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0955E" w14:textId="3A95B325" w:rsidR="002E3FD5" w:rsidRPr="002E3FD5" w:rsidRDefault="002E3FD5" w:rsidP="002E3FD5">
      <w:pPr>
        <w:rPr>
          <w:rFonts w:ascii="Avenir LT Std 35 Light" w:hAnsi="Avenir LT Std 35 Light" w:cs="Arial"/>
        </w:rPr>
      </w:pPr>
      <w:r w:rsidRPr="002E3FD5">
        <w:rPr>
          <w:rFonts w:ascii="Avenir LT Std 35 Light" w:hAnsi="Avenir LT Std 35 Light" w:cs="Arial"/>
          <w:b/>
          <w:color w:val="E76127"/>
          <w:sz w:val="28"/>
          <w:szCs w:val="28"/>
        </w:rPr>
        <w:t xml:space="preserve">Director, Program Management Office </w:t>
      </w:r>
    </w:p>
    <w:p w14:paraId="363EEE4D" w14:textId="139DBC2F" w:rsidR="002E3FD5" w:rsidRPr="00FD09F7" w:rsidRDefault="002E3FD5" w:rsidP="002E3FD5">
      <w:pPr>
        <w:rPr>
          <w:rFonts w:ascii="Avenir LT Std 35 Light" w:hAnsi="Avenir LT Std 35 Light" w:cs="Arial"/>
        </w:rPr>
      </w:pPr>
      <w:r>
        <w:rPr>
          <w:rFonts w:ascii="Avenir LT Std 35 Light" w:hAnsi="Avenir LT Std 35 Light" w:cs="Arial"/>
        </w:rPr>
        <w:t>Finance and Administration</w:t>
      </w:r>
    </w:p>
    <w:p w14:paraId="2748BE77" w14:textId="77777777" w:rsidR="002E3FD5" w:rsidRPr="00FD09F7" w:rsidRDefault="002E3FD5" w:rsidP="002E3FD5">
      <w:pPr>
        <w:rPr>
          <w:rFonts w:ascii="Avenir LT Std 35 Light" w:hAnsi="Avenir LT Std 35 Light" w:cs="Arial"/>
        </w:rPr>
      </w:pPr>
      <w:r w:rsidRPr="00FD09F7">
        <w:rPr>
          <w:rFonts w:ascii="Avenir LT Std 35 Light" w:hAnsi="Avenir LT Std 35 Light" w:cs="Arial"/>
        </w:rPr>
        <w:t>Position Description</w:t>
      </w:r>
    </w:p>
    <w:p w14:paraId="311DBFD4" w14:textId="77777777" w:rsidR="002E3FD5" w:rsidRDefault="002E3FD5" w:rsidP="002E3FD5">
      <w:pPr>
        <w:pStyle w:val="ResultTxt"/>
        <w:tabs>
          <w:tab w:val="clear" w:pos="634"/>
          <w:tab w:val="clear" w:pos="778"/>
          <w:tab w:val="left" w:pos="1440"/>
        </w:tabs>
        <w:spacing w:line="240" w:lineRule="auto"/>
        <w:ind w:left="1440" w:hanging="1440"/>
        <w:rPr>
          <w:rFonts w:ascii="Avenir Light" w:hAnsi="Avenir Light"/>
          <w:color w:val="000000"/>
          <w:sz w:val="20"/>
        </w:rPr>
      </w:pPr>
    </w:p>
    <w:p w14:paraId="51C4D697" w14:textId="1765A2A8" w:rsidR="002E3FD5" w:rsidRPr="00D4242C" w:rsidRDefault="002E3FD5" w:rsidP="002E3FD5">
      <w:pPr>
        <w:pStyle w:val="ResultTxt"/>
        <w:tabs>
          <w:tab w:val="clear" w:pos="634"/>
          <w:tab w:val="clear" w:pos="778"/>
          <w:tab w:val="left" w:pos="1440"/>
        </w:tabs>
        <w:spacing w:line="240" w:lineRule="auto"/>
        <w:ind w:left="1440" w:hanging="1440"/>
        <w:rPr>
          <w:rFonts w:ascii="Avenir Light" w:hAnsi="Avenir Light"/>
          <w:color w:val="000000"/>
          <w:sz w:val="20"/>
        </w:rPr>
      </w:pPr>
      <w:r w:rsidRPr="00D4242C">
        <w:rPr>
          <w:rFonts w:ascii="Avenir Light" w:hAnsi="Avenir Light"/>
          <w:color w:val="000000"/>
          <w:sz w:val="20"/>
        </w:rPr>
        <w:t xml:space="preserve">Supervised by: </w:t>
      </w:r>
      <w:r>
        <w:rPr>
          <w:rFonts w:ascii="Avenir Light" w:hAnsi="Avenir Light"/>
          <w:color w:val="000000"/>
          <w:sz w:val="20"/>
        </w:rPr>
        <w:tab/>
        <w:t>Vice President, Technology</w:t>
      </w:r>
    </w:p>
    <w:p w14:paraId="07693DB8" w14:textId="3F3263C8" w:rsidR="002E3FD5" w:rsidRPr="00D4242C" w:rsidRDefault="002E3FD5" w:rsidP="002E3FD5">
      <w:pPr>
        <w:pStyle w:val="ResultTxt"/>
        <w:tabs>
          <w:tab w:val="clear" w:pos="634"/>
          <w:tab w:val="clear" w:pos="778"/>
          <w:tab w:val="left" w:pos="1440"/>
        </w:tabs>
        <w:spacing w:line="240" w:lineRule="auto"/>
        <w:ind w:left="1440" w:hanging="1440"/>
        <w:rPr>
          <w:rFonts w:ascii="Avenir Light" w:hAnsi="Avenir Light"/>
          <w:color w:val="000000"/>
          <w:sz w:val="20"/>
        </w:rPr>
      </w:pPr>
      <w:r w:rsidRPr="00D4242C">
        <w:rPr>
          <w:rFonts w:ascii="Avenir Light" w:hAnsi="Avenir Light"/>
          <w:color w:val="000000"/>
          <w:sz w:val="20"/>
        </w:rPr>
        <w:t>Supervises:</w:t>
      </w:r>
      <w:r w:rsidRPr="00D4242C">
        <w:rPr>
          <w:rFonts w:ascii="Avenir Light" w:hAnsi="Avenir Light"/>
          <w:color w:val="000000"/>
          <w:sz w:val="20"/>
        </w:rPr>
        <w:tab/>
      </w:r>
      <w:r>
        <w:rPr>
          <w:rFonts w:ascii="Avenir Light" w:hAnsi="Avenir Light"/>
          <w:color w:val="000000"/>
          <w:sz w:val="20"/>
        </w:rPr>
        <w:t>Project Managers, Process Improvement Manager, Business Analysts</w:t>
      </w:r>
    </w:p>
    <w:p w14:paraId="6B716DAB" w14:textId="77777777" w:rsidR="002E3FD5" w:rsidRPr="00D4242C" w:rsidRDefault="002E3FD5" w:rsidP="002E3FD5">
      <w:pPr>
        <w:pStyle w:val="ResultTxt"/>
        <w:tabs>
          <w:tab w:val="clear" w:pos="634"/>
          <w:tab w:val="clear" w:pos="778"/>
          <w:tab w:val="left" w:pos="1440"/>
        </w:tabs>
        <w:spacing w:line="240" w:lineRule="auto"/>
        <w:ind w:left="1440" w:hanging="1440"/>
        <w:rPr>
          <w:rFonts w:ascii="Avenir Light" w:hAnsi="Avenir Light"/>
          <w:color w:val="000000"/>
          <w:sz w:val="20"/>
        </w:rPr>
      </w:pPr>
      <w:r w:rsidRPr="00D4242C">
        <w:rPr>
          <w:rFonts w:ascii="Avenir Light" w:hAnsi="Avenir Light"/>
          <w:color w:val="000000"/>
          <w:sz w:val="20"/>
        </w:rPr>
        <w:t xml:space="preserve">Status: </w:t>
      </w:r>
      <w:r w:rsidRPr="00D4242C">
        <w:rPr>
          <w:rFonts w:ascii="Avenir Light" w:hAnsi="Avenir Light"/>
          <w:color w:val="000000"/>
          <w:sz w:val="20"/>
        </w:rPr>
        <w:tab/>
        <w:t>Full-time / Exempt</w:t>
      </w:r>
      <w:r w:rsidRPr="00D4242C">
        <w:rPr>
          <w:rFonts w:ascii="Avenir Light" w:hAnsi="Avenir Light"/>
          <w:color w:val="000000"/>
          <w:sz w:val="20"/>
        </w:rPr>
        <w:tab/>
      </w:r>
      <w:r w:rsidRPr="00D4242C">
        <w:rPr>
          <w:rFonts w:ascii="Avenir Light" w:hAnsi="Avenir Light"/>
          <w:color w:val="000000"/>
          <w:sz w:val="20"/>
        </w:rPr>
        <w:tab/>
      </w:r>
      <w:r w:rsidRPr="00D4242C">
        <w:rPr>
          <w:rFonts w:ascii="Avenir Light" w:hAnsi="Avenir Light"/>
          <w:color w:val="000000"/>
          <w:sz w:val="20"/>
        </w:rPr>
        <w:tab/>
      </w:r>
    </w:p>
    <w:p w14:paraId="7989314E" w14:textId="77777777" w:rsidR="002E3FD5" w:rsidRPr="00D4242C" w:rsidRDefault="002E3FD5" w:rsidP="002E3FD5">
      <w:pPr>
        <w:rPr>
          <w:rFonts w:ascii="Avenir Light" w:hAnsi="Avenir Light" w:cs="Arial"/>
          <w:color w:val="000000"/>
        </w:rPr>
      </w:pPr>
      <w:r w:rsidRPr="00D4242C">
        <w:rPr>
          <w:rFonts w:ascii="Avenir Light" w:hAnsi="Avenir Light" w:cs="Arial"/>
          <w:color w:val="000000"/>
        </w:rPr>
        <w:t xml:space="preserve">Location:  </w:t>
      </w:r>
      <w:r w:rsidRPr="00D4242C">
        <w:rPr>
          <w:rFonts w:ascii="Avenir Light" w:hAnsi="Avenir Light" w:cs="Arial"/>
          <w:color w:val="000000"/>
        </w:rPr>
        <w:tab/>
        <w:t>InterVarsity’s National Service Center - Madison, WI</w:t>
      </w:r>
    </w:p>
    <w:p w14:paraId="44DC480C" w14:textId="77777777" w:rsidR="002E3FD5" w:rsidRDefault="002E3FD5" w:rsidP="0066224F">
      <w:pPr>
        <w:rPr>
          <w:rFonts w:ascii="Avenir Light" w:hAnsi="Avenir Light"/>
          <w:bCs/>
          <w:color w:val="000000"/>
        </w:rPr>
      </w:pPr>
    </w:p>
    <w:p w14:paraId="4180921D" w14:textId="7C723806" w:rsidR="002E3FD5" w:rsidRDefault="00536D4B" w:rsidP="0066224F">
      <w:pPr>
        <w:rPr>
          <w:rFonts w:ascii="Avenir Light" w:hAnsi="Avenir Light"/>
          <w:bCs/>
          <w:color w:val="000000"/>
        </w:rPr>
      </w:pPr>
      <w:r w:rsidRPr="002E3FD5">
        <w:rPr>
          <w:rFonts w:ascii="Avenir Light" w:hAnsi="Avenir Light"/>
          <w:b/>
          <w:bCs/>
          <w:color w:val="000000"/>
        </w:rPr>
        <w:t xml:space="preserve">To advance the purpose of </w:t>
      </w:r>
      <w:r w:rsidR="0083674C" w:rsidRPr="002E3FD5">
        <w:rPr>
          <w:rFonts w:ascii="Avenir Light" w:hAnsi="Avenir Light"/>
          <w:b/>
          <w:bCs/>
          <w:color w:val="000000"/>
        </w:rPr>
        <w:t>InterVarsity</w:t>
      </w:r>
      <w:r w:rsidRPr="002E3FD5">
        <w:rPr>
          <w:rFonts w:ascii="Avenir Light" w:hAnsi="Avenir Light"/>
          <w:b/>
          <w:bCs/>
          <w:color w:val="000000"/>
        </w:rPr>
        <w:t xml:space="preserve">, </w:t>
      </w:r>
      <w:r w:rsidR="0066224F" w:rsidRPr="002E3FD5">
        <w:rPr>
          <w:rFonts w:ascii="Avenir Light" w:hAnsi="Avenir Light"/>
          <w:b/>
          <w:bCs/>
          <w:color w:val="000000"/>
        </w:rPr>
        <w:t>this position will</w:t>
      </w:r>
      <w:r w:rsidR="0066224F" w:rsidRPr="0066224F">
        <w:rPr>
          <w:rFonts w:ascii="Avenir Light" w:hAnsi="Avenir Light"/>
          <w:bCs/>
          <w:color w:val="000000"/>
        </w:rPr>
        <w:t xml:space="preserve"> develop and direct the functions of program </w:t>
      </w:r>
    </w:p>
    <w:p w14:paraId="3C4E1425" w14:textId="4B7316FD" w:rsidR="0066224F" w:rsidRPr="0066224F" w:rsidRDefault="0066224F" w:rsidP="0066224F">
      <w:pPr>
        <w:rPr>
          <w:rFonts w:ascii="Avenir Light" w:hAnsi="Avenir Light"/>
          <w:bCs/>
          <w:color w:val="000000"/>
        </w:rPr>
      </w:pPr>
      <w:r w:rsidRPr="0066224F">
        <w:rPr>
          <w:rFonts w:ascii="Avenir Light" w:hAnsi="Avenir Light"/>
          <w:bCs/>
          <w:color w:val="000000"/>
        </w:rPr>
        <w:t>management</w:t>
      </w:r>
      <w:r w:rsidR="008F08E9">
        <w:rPr>
          <w:rFonts w:ascii="Avenir Light" w:hAnsi="Avenir Light"/>
          <w:bCs/>
          <w:color w:val="000000"/>
        </w:rPr>
        <w:t>, technology governance</w:t>
      </w:r>
      <w:r w:rsidRPr="0066224F">
        <w:rPr>
          <w:rFonts w:ascii="Avenir Light" w:hAnsi="Avenir Light"/>
          <w:bCs/>
          <w:color w:val="000000"/>
        </w:rPr>
        <w:t xml:space="preserve"> and </w:t>
      </w:r>
      <w:r>
        <w:rPr>
          <w:rFonts w:ascii="Avenir Light" w:hAnsi="Avenir Light"/>
          <w:bCs/>
          <w:color w:val="000000"/>
        </w:rPr>
        <w:t>business analysis</w:t>
      </w:r>
      <w:r w:rsidRPr="0066224F">
        <w:rPr>
          <w:rFonts w:ascii="Avenir Light" w:hAnsi="Avenir Light"/>
          <w:bCs/>
          <w:color w:val="000000"/>
        </w:rPr>
        <w:t>. This role supports the goals of InterVarsity through effective prioritization, management, monitoring and completion of strategic projects on time, on scope and on budget</w:t>
      </w:r>
      <w:r w:rsidR="008F08E9">
        <w:rPr>
          <w:rFonts w:ascii="Avenir Light" w:hAnsi="Avenir Light"/>
          <w:bCs/>
          <w:color w:val="000000"/>
        </w:rPr>
        <w:t xml:space="preserve"> and </w:t>
      </w:r>
      <w:r w:rsidR="008F08E9" w:rsidRPr="0066224F">
        <w:rPr>
          <w:rFonts w:ascii="Avenir Light" w:hAnsi="Avenir Light"/>
          <w:bCs/>
          <w:color w:val="000000"/>
        </w:rPr>
        <w:t>will build organizational capability in effective project and program management</w:t>
      </w:r>
      <w:r w:rsidR="002E57D8">
        <w:rPr>
          <w:rFonts w:ascii="Avenir Light" w:hAnsi="Avenir Light"/>
          <w:bCs/>
          <w:color w:val="000000"/>
        </w:rPr>
        <w:t>.</w:t>
      </w:r>
      <w:r w:rsidR="008F08E9" w:rsidRPr="0066224F">
        <w:rPr>
          <w:rFonts w:ascii="Avenir Light" w:hAnsi="Avenir Light"/>
          <w:bCs/>
          <w:color w:val="000000"/>
        </w:rPr>
        <w:t xml:space="preserve"> </w:t>
      </w:r>
      <w:r w:rsidRPr="0066224F">
        <w:rPr>
          <w:rFonts w:ascii="Avenir Light" w:hAnsi="Avenir Light"/>
          <w:bCs/>
          <w:color w:val="000000"/>
        </w:rPr>
        <w:t xml:space="preserve">The role will </w:t>
      </w:r>
      <w:r w:rsidR="008F08E9">
        <w:rPr>
          <w:rFonts w:ascii="Avenir Light" w:hAnsi="Avenir Light"/>
          <w:bCs/>
          <w:color w:val="000000"/>
        </w:rPr>
        <w:t xml:space="preserve">also </w:t>
      </w:r>
      <w:r w:rsidRPr="0066224F">
        <w:rPr>
          <w:rFonts w:ascii="Avenir Light" w:hAnsi="Avenir Light"/>
          <w:bCs/>
          <w:color w:val="000000"/>
        </w:rPr>
        <w:t xml:space="preserve">work closely with the </w:t>
      </w:r>
      <w:r>
        <w:rPr>
          <w:rFonts w:ascii="Avenir Light" w:hAnsi="Avenir Light"/>
          <w:bCs/>
          <w:color w:val="000000"/>
        </w:rPr>
        <w:t xml:space="preserve">Vice President, Technology </w:t>
      </w:r>
      <w:r w:rsidRPr="0066224F">
        <w:rPr>
          <w:rFonts w:ascii="Avenir Light" w:hAnsi="Avenir Light"/>
          <w:bCs/>
          <w:color w:val="000000"/>
        </w:rPr>
        <w:t xml:space="preserve">to accelerate the ministry of InterVarsity through providing strategic leadership in program management, consultative services and technology </w:t>
      </w:r>
      <w:r w:rsidR="008F08E9">
        <w:rPr>
          <w:rFonts w:ascii="Avenir Light" w:hAnsi="Avenir Light"/>
          <w:bCs/>
          <w:color w:val="000000"/>
        </w:rPr>
        <w:t>governance</w:t>
      </w:r>
      <w:r w:rsidRPr="0066224F">
        <w:rPr>
          <w:rFonts w:ascii="Avenir Light" w:hAnsi="Avenir Light"/>
          <w:bCs/>
          <w:color w:val="000000"/>
        </w:rPr>
        <w:t xml:space="preserve"> in partnership with </w:t>
      </w:r>
      <w:r>
        <w:rPr>
          <w:rFonts w:ascii="Avenir Light" w:hAnsi="Avenir Light"/>
          <w:bCs/>
          <w:color w:val="000000"/>
        </w:rPr>
        <w:t xml:space="preserve">the Strategic Planning Office </w:t>
      </w:r>
      <w:r w:rsidRPr="0066224F">
        <w:rPr>
          <w:rFonts w:ascii="Avenir Light" w:hAnsi="Avenir Light"/>
          <w:bCs/>
          <w:color w:val="000000"/>
        </w:rPr>
        <w:t xml:space="preserve">as we advance witnessing communities of Christ followers </w:t>
      </w:r>
      <w:r w:rsidR="00161425">
        <w:rPr>
          <w:rFonts w:ascii="Avenir Light" w:hAnsi="Avenir Light"/>
          <w:bCs/>
          <w:color w:val="000000"/>
        </w:rPr>
        <w:t>on every corner of every campus</w:t>
      </w:r>
      <w:r w:rsidRPr="0066224F">
        <w:rPr>
          <w:rFonts w:ascii="Avenir Light" w:hAnsi="Avenir Light"/>
          <w:bCs/>
          <w:color w:val="000000"/>
        </w:rPr>
        <w:t xml:space="preserve">. </w:t>
      </w:r>
    </w:p>
    <w:p w14:paraId="3C2C356D" w14:textId="77777777" w:rsidR="00134BB5" w:rsidRPr="00481B3F" w:rsidRDefault="00134BB5" w:rsidP="00481B3F">
      <w:pPr>
        <w:pStyle w:val="ResultTxt"/>
        <w:ind w:left="0" w:firstLine="0"/>
        <w:rPr>
          <w:rFonts w:ascii="Avenir Light" w:hAnsi="Avenir Light"/>
        </w:rPr>
      </w:pPr>
    </w:p>
    <w:p w14:paraId="070A7250" w14:textId="77777777" w:rsidR="0083674C" w:rsidRPr="00481B3F" w:rsidRDefault="0083674C" w:rsidP="00481B3F">
      <w:pPr>
        <w:rPr>
          <w:rFonts w:ascii="Avenir LT Std 35 Light" w:hAnsi="Avenir LT Std 35 Light" w:cs="Arial"/>
          <w:b/>
          <w:color w:val="006880"/>
        </w:rPr>
      </w:pPr>
      <w:r w:rsidRPr="00481B3F">
        <w:rPr>
          <w:rFonts w:ascii="Avenir LT Std 35 Light" w:hAnsi="Avenir LT Std 35 Light" w:cs="Arial"/>
          <w:b/>
          <w:color w:val="006880"/>
        </w:rPr>
        <w:t>MAJOR RESPONSIBILITIES:</w:t>
      </w:r>
    </w:p>
    <w:p w14:paraId="36D02721" w14:textId="77777777" w:rsidR="0083674C" w:rsidRPr="00481B3F" w:rsidRDefault="0083674C" w:rsidP="0083674C">
      <w:pPr>
        <w:rPr>
          <w:rFonts w:ascii="Avenir Light" w:hAnsi="Avenir Light"/>
        </w:rPr>
      </w:pPr>
    </w:p>
    <w:p w14:paraId="6A79DC13" w14:textId="77777777" w:rsidR="000A307F" w:rsidRPr="002E3FD5" w:rsidRDefault="000A307F" w:rsidP="000A307F">
      <w:pPr>
        <w:ind w:left="360"/>
        <w:rPr>
          <w:rFonts w:ascii="Avenir LT Std 35 Light" w:hAnsi="Avenir LT Std 35 Light" w:cs="Arial"/>
          <w:b/>
        </w:rPr>
      </w:pPr>
      <w:r w:rsidRPr="002E3FD5">
        <w:rPr>
          <w:rFonts w:ascii="Avenir LT Std 35 Light" w:hAnsi="Avenir LT Std 35 Light" w:cs="Arial"/>
          <w:b/>
        </w:rPr>
        <w:t>Spiritual Growth:</w:t>
      </w:r>
    </w:p>
    <w:p w14:paraId="5FFCC2DB" w14:textId="77777777" w:rsidR="000A307F" w:rsidRPr="002E3FD5" w:rsidRDefault="000A307F" w:rsidP="000A307F">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E3FD5">
        <w:rPr>
          <w:rFonts w:ascii="Avenir Light" w:hAnsi="Avenir Light" w:cs="Arial"/>
          <w:noProof w:val="0"/>
          <w:sz w:val="20"/>
        </w:rPr>
        <w:t>Be a maturing disciple of Jesus Christ: growing in love for God, God’s Word, God’s people of every ethnicity and culture, and God’s purposes in the world.</w:t>
      </w:r>
    </w:p>
    <w:p w14:paraId="7ECC325B" w14:textId="77777777" w:rsidR="000A307F" w:rsidRPr="002E3FD5" w:rsidRDefault="000A307F" w:rsidP="000A307F">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E3FD5">
        <w:rPr>
          <w:rFonts w:ascii="Avenir Light" w:hAnsi="Avenir Light" w:cs="Arial"/>
          <w:noProof w:val="0"/>
          <w:sz w:val="20"/>
        </w:rPr>
        <w:t xml:space="preserve">Be a lifelong learner who prizes the discipleship of the mind; particularly staying current on issues of program management, process improvement, and business practices within ministry. </w:t>
      </w:r>
    </w:p>
    <w:p w14:paraId="7AB4D55A" w14:textId="77777777" w:rsidR="000A307F" w:rsidRPr="002E3FD5" w:rsidRDefault="000A307F" w:rsidP="000A307F">
      <w:pPr>
        <w:rPr>
          <w:rFonts w:ascii="Arial" w:hAnsi="Arial" w:cs="Arial"/>
        </w:rPr>
      </w:pPr>
    </w:p>
    <w:p w14:paraId="0669C720" w14:textId="77777777" w:rsidR="000A307F" w:rsidRPr="002E3FD5" w:rsidRDefault="000A307F" w:rsidP="000A307F">
      <w:pPr>
        <w:ind w:left="360"/>
        <w:rPr>
          <w:rFonts w:ascii="Avenir LT Std 35 Light" w:hAnsi="Avenir LT Std 35 Light" w:cs="Arial"/>
          <w:b/>
        </w:rPr>
      </w:pPr>
      <w:r w:rsidRPr="002E3FD5">
        <w:rPr>
          <w:rFonts w:ascii="Avenir LT Std 35 Light" w:hAnsi="Avenir LT Std 35 Light" w:cs="Arial"/>
          <w:b/>
        </w:rPr>
        <w:t>Leadership:</w:t>
      </w:r>
    </w:p>
    <w:p w14:paraId="44DDB6C4" w14:textId="7560DAB7" w:rsidR="00161425" w:rsidRPr="002E3FD5" w:rsidRDefault="00161425" w:rsidP="000A307F">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E3FD5">
        <w:rPr>
          <w:rFonts w:ascii="Avenir Light" w:hAnsi="Avenir Light" w:cs="Arial"/>
          <w:noProof w:val="0"/>
          <w:sz w:val="20"/>
        </w:rPr>
        <w:t>Communicate vision for project management and technology governance as a critical mission accelerator.</w:t>
      </w:r>
    </w:p>
    <w:p w14:paraId="2308B99E" w14:textId="16187F70" w:rsidR="000A307F" w:rsidRPr="002E3FD5" w:rsidRDefault="000A307F" w:rsidP="000A307F">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E3FD5">
        <w:rPr>
          <w:rFonts w:ascii="Avenir Light" w:hAnsi="Avenir Light" w:cs="Arial"/>
          <w:noProof w:val="0"/>
          <w:sz w:val="20"/>
        </w:rPr>
        <w:t>Create and lead a center of excellence for program/project management</w:t>
      </w:r>
      <w:r w:rsidR="008F08E9" w:rsidRPr="002E3FD5">
        <w:rPr>
          <w:rFonts w:ascii="Avenir Light" w:hAnsi="Avenir Light" w:cs="Arial"/>
          <w:noProof w:val="0"/>
          <w:sz w:val="20"/>
        </w:rPr>
        <w:t>, technology governance</w:t>
      </w:r>
      <w:r w:rsidRPr="002E3FD5">
        <w:rPr>
          <w:rFonts w:ascii="Avenir Light" w:hAnsi="Avenir Light" w:cs="Arial"/>
          <w:noProof w:val="0"/>
          <w:sz w:val="20"/>
        </w:rPr>
        <w:t xml:space="preserve"> and business analysis.</w:t>
      </w:r>
    </w:p>
    <w:p w14:paraId="25AE41F2" w14:textId="1945D635" w:rsidR="001A2AF5" w:rsidRPr="002E3FD5" w:rsidRDefault="001A2AF5" w:rsidP="0081311A">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E3FD5">
        <w:rPr>
          <w:rFonts w:ascii="Avenir Light" w:hAnsi="Avenir Light" w:cs="Arial"/>
          <w:noProof w:val="0"/>
          <w:sz w:val="20"/>
        </w:rPr>
        <w:t>Manage specific Programs as assigned for strategic organizational impact.</w:t>
      </w:r>
    </w:p>
    <w:p w14:paraId="20C5B592" w14:textId="0951E441" w:rsidR="008F08E9" w:rsidRPr="002E3FD5" w:rsidRDefault="008F08E9" w:rsidP="0081311A">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E3FD5">
        <w:rPr>
          <w:rFonts w:ascii="Avenir Light" w:hAnsi="Avenir Light" w:cs="Arial"/>
          <w:noProof w:val="0"/>
          <w:sz w:val="20"/>
        </w:rPr>
        <w:t>Establish a consistent process for the identification, selection, prioritization, monitoring and completion of strategic projects and assist the Strategic Planning Officer to manage projects and programs composing the Strategic Plan.</w:t>
      </w:r>
    </w:p>
    <w:p w14:paraId="5BD36D57" w14:textId="77777777" w:rsidR="00215E89" w:rsidRPr="002E3FD5" w:rsidRDefault="000A307F" w:rsidP="008A1EAF">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E3FD5">
        <w:rPr>
          <w:rFonts w:ascii="Avenir Light" w:hAnsi="Avenir Light" w:cs="Arial"/>
          <w:noProof w:val="0"/>
          <w:sz w:val="20"/>
        </w:rPr>
        <w:t>Develop and implement a standard tool set of project and program management processes for use across organization</w:t>
      </w:r>
      <w:r w:rsidR="00215E89" w:rsidRPr="002E3FD5">
        <w:rPr>
          <w:rFonts w:ascii="Avenir Light" w:hAnsi="Avenir Light" w:cs="Arial"/>
          <w:noProof w:val="0"/>
          <w:sz w:val="20"/>
        </w:rPr>
        <w:t>.</w:t>
      </w:r>
    </w:p>
    <w:p w14:paraId="59169180" w14:textId="77777777" w:rsidR="008F08E9" w:rsidRPr="002E3FD5" w:rsidRDefault="008F08E9" w:rsidP="008A1EAF">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E3FD5">
        <w:rPr>
          <w:rFonts w:ascii="Avenir Light" w:hAnsi="Avenir Light" w:cs="Arial"/>
          <w:noProof w:val="0"/>
          <w:sz w:val="20"/>
        </w:rPr>
        <w:t>Develop and subsequently implement an organization wide process for technology governance.</w:t>
      </w:r>
    </w:p>
    <w:p w14:paraId="6D671D67" w14:textId="6A26AB9B" w:rsidR="001A2AF5" w:rsidRPr="0081311A" w:rsidRDefault="001A2AF5" w:rsidP="008F08E9">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81311A">
        <w:rPr>
          <w:rFonts w:ascii="Avenir Light" w:hAnsi="Avenir Light" w:cs="Arial"/>
          <w:noProof w:val="0"/>
          <w:sz w:val="20"/>
        </w:rPr>
        <w:t>Lead and develop governance processes to ensure cross-functional oversight of PMO and major programs</w:t>
      </w:r>
      <w:r w:rsidR="0081311A">
        <w:rPr>
          <w:rFonts w:ascii="Avenir Light" w:hAnsi="Avenir Light" w:cs="Arial"/>
          <w:noProof w:val="0"/>
          <w:sz w:val="20"/>
        </w:rPr>
        <w:t>.</w:t>
      </w:r>
    </w:p>
    <w:p w14:paraId="00B4A7AA" w14:textId="4962C688" w:rsidR="000A307F" w:rsidRPr="002E3FD5" w:rsidRDefault="000A307F" w:rsidP="008F08E9">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E3FD5">
        <w:rPr>
          <w:rFonts w:ascii="Avenir Light" w:hAnsi="Avenir Light" w:cs="Arial"/>
          <w:noProof w:val="0"/>
          <w:sz w:val="20"/>
        </w:rPr>
        <w:t>Influence project managers across the organization, including those not reporting in to this position to educate/train, and develop their PM skills, building a virtual team dedicated to project management excellence across organization.</w:t>
      </w:r>
    </w:p>
    <w:p w14:paraId="2D90C2CE" w14:textId="77777777" w:rsidR="000A307F" w:rsidRPr="002E3FD5" w:rsidRDefault="000A307F" w:rsidP="000A307F">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E3FD5">
        <w:rPr>
          <w:rFonts w:ascii="Avenir Light" w:hAnsi="Avenir Light" w:cs="Arial"/>
          <w:noProof w:val="0"/>
          <w:sz w:val="20"/>
        </w:rPr>
        <w:t>Develop and implement an effective model for management of project capacity at InterVarsity.</w:t>
      </w:r>
    </w:p>
    <w:p w14:paraId="258E2C76" w14:textId="77777777" w:rsidR="000A307F" w:rsidRPr="002E3FD5" w:rsidRDefault="000A307F" w:rsidP="000A307F">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E3FD5">
        <w:rPr>
          <w:rFonts w:ascii="Avenir Light" w:hAnsi="Avenir Light" w:cs="Arial"/>
          <w:noProof w:val="0"/>
          <w:sz w:val="20"/>
        </w:rPr>
        <w:t>Develop and maintain a long-range project timeline to facilitate planning across the movement.</w:t>
      </w:r>
    </w:p>
    <w:p w14:paraId="5A4C5EC1" w14:textId="77777777" w:rsidR="000A307F" w:rsidRPr="002E3FD5" w:rsidRDefault="000A307F" w:rsidP="008F08E9">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E3FD5">
        <w:rPr>
          <w:rFonts w:ascii="Avenir Light" w:hAnsi="Avenir Light" w:cs="Arial"/>
          <w:noProof w:val="0"/>
          <w:sz w:val="20"/>
        </w:rPr>
        <w:t>Seek out and facilitate synergy, collaboration, and efficiency opportunities between projects</w:t>
      </w:r>
      <w:r w:rsidR="008F08E9" w:rsidRPr="002E3FD5">
        <w:rPr>
          <w:rFonts w:ascii="Avenir Light" w:hAnsi="Avenir Light" w:cs="Arial"/>
          <w:noProof w:val="0"/>
          <w:sz w:val="20"/>
        </w:rPr>
        <w:t xml:space="preserve"> and p</w:t>
      </w:r>
      <w:r w:rsidRPr="002E3FD5">
        <w:rPr>
          <w:rFonts w:ascii="Avenir Light" w:hAnsi="Avenir Light" w:cs="Arial"/>
          <w:noProof w:val="0"/>
          <w:sz w:val="20"/>
        </w:rPr>
        <w:t>rovide transparency to the interdependency and capacity requirements of projects.</w:t>
      </w:r>
    </w:p>
    <w:p w14:paraId="3EDBF6EE" w14:textId="77777777" w:rsidR="000A307F" w:rsidRPr="002E3FD5" w:rsidRDefault="000A307F" w:rsidP="000A307F">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E3FD5">
        <w:rPr>
          <w:rFonts w:ascii="Avenir Light" w:hAnsi="Avenir Light" w:cs="Arial"/>
          <w:noProof w:val="0"/>
          <w:sz w:val="20"/>
        </w:rPr>
        <w:t>Model good stewardship of organizational resources (e.g., people, time, money, systems, and materials).</w:t>
      </w:r>
    </w:p>
    <w:p w14:paraId="179CDE55" w14:textId="689254B7" w:rsidR="000A307F" w:rsidRDefault="000A307F" w:rsidP="000A307F">
      <w:pPr>
        <w:autoSpaceDE w:val="0"/>
        <w:autoSpaceDN w:val="0"/>
        <w:adjustRightInd w:val="0"/>
        <w:rPr>
          <w:rFonts w:ascii="Arial" w:hAnsi="Arial" w:cs="Arial"/>
          <w:b/>
          <w:bCs/>
        </w:rPr>
      </w:pPr>
    </w:p>
    <w:p w14:paraId="780A1C7F" w14:textId="53AA8A0D" w:rsidR="000A307F" w:rsidRPr="002E3FD5" w:rsidRDefault="000A307F" w:rsidP="000A307F">
      <w:pPr>
        <w:autoSpaceDE w:val="0"/>
        <w:autoSpaceDN w:val="0"/>
        <w:adjustRightInd w:val="0"/>
        <w:rPr>
          <w:rFonts w:ascii="Avenir LT Std 35 Light" w:hAnsi="Avenir LT Std 35 Light" w:cs="Arial"/>
          <w:b/>
        </w:rPr>
      </w:pPr>
      <w:r w:rsidRPr="002E3FD5">
        <w:rPr>
          <w:rFonts w:ascii="Avenir LT Std 35 Light" w:hAnsi="Avenir LT Std 35 Light" w:cs="Arial"/>
          <w:b/>
        </w:rPr>
        <w:t>Collaboration:</w:t>
      </w:r>
    </w:p>
    <w:p w14:paraId="36F42820" w14:textId="1F512B9F" w:rsidR="000A307F" w:rsidRPr="002E3FD5" w:rsidRDefault="000A307F" w:rsidP="007E3489">
      <w:pPr>
        <w:pStyle w:val="ResultTxt"/>
        <w:numPr>
          <w:ilvl w:val="0"/>
          <w:numId w:val="29"/>
        </w:numPr>
        <w:tabs>
          <w:tab w:val="clear" w:pos="634"/>
          <w:tab w:val="clear" w:pos="778"/>
        </w:tabs>
        <w:spacing w:line="240" w:lineRule="auto"/>
        <w:rPr>
          <w:rFonts w:ascii="Avenir Light" w:hAnsi="Avenir Light" w:cs="Arial"/>
          <w:noProof w:val="0"/>
          <w:sz w:val="20"/>
        </w:rPr>
      </w:pPr>
      <w:r w:rsidRPr="002E3FD5">
        <w:rPr>
          <w:rFonts w:ascii="Avenir Light" w:hAnsi="Avenir Light" w:cs="Arial"/>
          <w:noProof w:val="0"/>
          <w:sz w:val="20"/>
        </w:rPr>
        <w:t xml:space="preserve">In partnership with </w:t>
      </w:r>
      <w:r w:rsidR="0081311A">
        <w:rPr>
          <w:rFonts w:ascii="Avenir Light" w:hAnsi="Avenir Light" w:cs="Arial"/>
          <w:noProof w:val="0"/>
          <w:sz w:val="20"/>
        </w:rPr>
        <w:t xml:space="preserve">leadership </w:t>
      </w:r>
      <w:r w:rsidRPr="002E3FD5">
        <w:rPr>
          <w:rFonts w:ascii="Avenir Light" w:hAnsi="Avenir Light" w:cs="Arial"/>
          <w:noProof w:val="0"/>
          <w:sz w:val="20"/>
        </w:rPr>
        <w:t>, collaborate to champion business process improvements that enable organizational processes to scale and rely on enhanced technology</w:t>
      </w:r>
      <w:r w:rsidR="00215E89" w:rsidRPr="002E3FD5">
        <w:rPr>
          <w:rFonts w:ascii="Avenir Light" w:hAnsi="Avenir Light" w:cs="Arial"/>
          <w:noProof w:val="0"/>
          <w:sz w:val="20"/>
        </w:rPr>
        <w:t>.</w:t>
      </w:r>
      <w:r w:rsidRPr="002E3FD5">
        <w:rPr>
          <w:rFonts w:ascii="MS Gothic" w:eastAsia="MS Gothic" w:hAnsi="MS Gothic" w:cs="MS Gothic" w:hint="eastAsia"/>
          <w:noProof w:val="0"/>
          <w:sz w:val="20"/>
        </w:rPr>
        <w:t> </w:t>
      </w:r>
    </w:p>
    <w:p w14:paraId="4FB4345B" w14:textId="77777777" w:rsidR="000A307F" w:rsidRPr="002E3FD5" w:rsidRDefault="000A307F" w:rsidP="00215E89">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E3FD5">
        <w:rPr>
          <w:rFonts w:ascii="Avenir Light" w:hAnsi="Avenir Light" w:cs="Arial"/>
          <w:noProof w:val="0"/>
          <w:sz w:val="20"/>
        </w:rPr>
        <w:t>Provide training and consultative services in partnership with other lines to support their strategic initiatives.</w:t>
      </w:r>
      <w:r w:rsidRPr="002E3FD5">
        <w:rPr>
          <w:rFonts w:ascii="MS Gothic" w:eastAsia="MS Gothic" w:hAnsi="MS Gothic" w:cs="MS Gothic" w:hint="eastAsia"/>
          <w:noProof w:val="0"/>
          <w:sz w:val="20"/>
        </w:rPr>
        <w:t> </w:t>
      </w:r>
    </w:p>
    <w:p w14:paraId="4F497401" w14:textId="05DD3F43" w:rsidR="000A307F" w:rsidRPr="002E3FD5" w:rsidRDefault="000A307F" w:rsidP="00215E89">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E3FD5">
        <w:rPr>
          <w:rFonts w:ascii="Avenir Light" w:hAnsi="Avenir Light" w:cs="Arial"/>
          <w:noProof w:val="0"/>
          <w:sz w:val="20"/>
        </w:rPr>
        <w:t xml:space="preserve">Collaborate with the </w:t>
      </w:r>
      <w:r w:rsidR="00215E89" w:rsidRPr="002E3FD5">
        <w:rPr>
          <w:rFonts w:ascii="Avenir Light" w:hAnsi="Avenir Light" w:cs="Arial"/>
          <w:noProof w:val="0"/>
          <w:sz w:val="20"/>
        </w:rPr>
        <w:t xml:space="preserve">Technology Services </w:t>
      </w:r>
      <w:r w:rsidRPr="002E3FD5">
        <w:rPr>
          <w:rFonts w:ascii="Avenir Light" w:hAnsi="Avenir Light" w:cs="Arial"/>
          <w:noProof w:val="0"/>
          <w:sz w:val="20"/>
        </w:rPr>
        <w:t>to ensure alignment of all projects with the InterVarsity Technology Architecture Strategy</w:t>
      </w:r>
      <w:r w:rsidR="007E3489">
        <w:rPr>
          <w:rFonts w:ascii="Avenir Light" w:hAnsi="Avenir Light" w:cs="Arial"/>
          <w:noProof w:val="0"/>
          <w:sz w:val="20"/>
        </w:rPr>
        <w:t>.</w:t>
      </w:r>
    </w:p>
    <w:p w14:paraId="78FAD424" w14:textId="5E8EA463" w:rsidR="00661739" w:rsidRPr="002E3FD5" w:rsidRDefault="00661739" w:rsidP="00215E89">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E3FD5">
        <w:rPr>
          <w:rFonts w:ascii="Avenir Light" w:hAnsi="Avenir Light" w:cs="Arial"/>
          <w:noProof w:val="0"/>
          <w:sz w:val="20"/>
        </w:rPr>
        <w:t>Collaborate with the Strategic Planning Office to track and report on strategic metrics.</w:t>
      </w:r>
    </w:p>
    <w:p w14:paraId="4FF4283F" w14:textId="13D0A444" w:rsidR="000A307F" w:rsidRPr="002E3FD5" w:rsidRDefault="000A307F" w:rsidP="00215E89">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E3FD5">
        <w:rPr>
          <w:rFonts w:ascii="Avenir Light" w:hAnsi="Avenir Light" w:cs="Arial"/>
          <w:noProof w:val="0"/>
          <w:sz w:val="20"/>
        </w:rPr>
        <w:t>Build close partnerships with movement leaders outside of Finance and Administration, especially VP, Strategy and Innovation</w:t>
      </w:r>
      <w:r w:rsidR="007E3489">
        <w:rPr>
          <w:rFonts w:ascii="Avenir Light" w:hAnsi="Avenir Light" w:cs="Arial"/>
          <w:noProof w:val="0"/>
          <w:sz w:val="20"/>
        </w:rPr>
        <w:t>.</w:t>
      </w:r>
    </w:p>
    <w:p w14:paraId="64B8E994" w14:textId="77777777" w:rsidR="000A307F" w:rsidRPr="002E3FD5" w:rsidRDefault="000A307F" w:rsidP="00215E89">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E3FD5">
        <w:rPr>
          <w:rFonts w:ascii="Avenir Light" w:hAnsi="Avenir Light" w:cs="Arial"/>
          <w:noProof w:val="0"/>
          <w:sz w:val="20"/>
        </w:rPr>
        <w:t>Facilitate transparent communications and build trust by establishing and monitoring measures for success and providing regular reports on key metrics.</w:t>
      </w:r>
    </w:p>
    <w:p w14:paraId="24E5B3CD" w14:textId="463A7DA6" w:rsidR="000A307F" w:rsidRPr="002E3FD5" w:rsidRDefault="000A307F" w:rsidP="00215E89">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E3FD5">
        <w:rPr>
          <w:rFonts w:ascii="Avenir Light" w:hAnsi="Avenir Light" w:cs="Arial"/>
          <w:noProof w:val="0"/>
          <w:sz w:val="20"/>
        </w:rPr>
        <w:t>Assist leaders across the movement to develop successful project proposals</w:t>
      </w:r>
      <w:r w:rsidR="007E3489">
        <w:rPr>
          <w:rFonts w:ascii="Avenir Light" w:hAnsi="Avenir Light" w:cs="Arial"/>
          <w:noProof w:val="0"/>
          <w:sz w:val="20"/>
        </w:rPr>
        <w:t>.</w:t>
      </w:r>
    </w:p>
    <w:p w14:paraId="1B2F7B91" w14:textId="77777777" w:rsidR="000A307F" w:rsidRPr="002E3FD5" w:rsidRDefault="000A307F" w:rsidP="000A307F">
      <w:pPr>
        <w:autoSpaceDE w:val="0"/>
        <w:autoSpaceDN w:val="0"/>
        <w:adjustRightInd w:val="0"/>
        <w:rPr>
          <w:rFonts w:ascii="Arial" w:hAnsi="Arial" w:cs="Arial"/>
          <w:b/>
          <w:bCs/>
        </w:rPr>
      </w:pPr>
    </w:p>
    <w:p w14:paraId="07A43715" w14:textId="77777777" w:rsidR="000A307F" w:rsidRPr="002E3FD5" w:rsidRDefault="000A307F" w:rsidP="000A307F">
      <w:pPr>
        <w:autoSpaceDE w:val="0"/>
        <w:autoSpaceDN w:val="0"/>
        <w:adjustRightInd w:val="0"/>
        <w:rPr>
          <w:rFonts w:ascii="Avenir LT Std 35 Light" w:hAnsi="Avenir LT Std 35 Light" w:cs="Arial"/>
          <w:b/>
        </w:rPr>
      </w:pPr>
      <w:r w:rsidRPr="002E3FD5">
        <w:rPr>
          <w:rFonts w:ascii="Avenir LT Std 35 Light" w:hAnsi="Avenir LT Std 35 Light" w:cs="Arial"/>
          <w:b/>
        </w:rPr>
        <w:t>Supervision:</w:t>
      </w:r>
    </w:p>
    <w:p w14:paraId="5390D718" w14:textId="045B4AB8" w:rsidR="00161425" w:rsidRPr="002E3FD5" w:rsidRDefault="00161425" w:rsidP="00161425">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E3FD5">
        <w:rPr>
          <w:rFonts w:ascii="Avenir Light" w:hAnsi="Avenir Light" w:cs="Arial"/>
          <w:noProof w:val="0"/>
          <w:sz w:val="20"/>
        </w:rPr>
        <w:t>Lead project managers to accomplish objectives for InterVa</w:t>
      </w:r>
      <w:r w:rsidR="00661739" w:rsidRPr="002E3FD5">
        <w:rPr>
          <w:rFonts w:ascii="Avenir Light" w:hAnsi="Avenir Light" w:cs="Arial"/>
          <w:noProof w:val="0"/>
          <w:sz w:val="20"/>
        </w:rPr>
        <w:t>rsity’s strategic plan projects, with particular focus on critical high-priority technology projects.</w:t>
      </w:r>
    </w:p>
    <w:p w14:paraId="41E1C618" w14:textId="77777777" w:rsidR="000A307F" w:rsidRPr="002E3FD5" w:rsidRDefault="000A307F" w:rsidP="00215E89">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E3FD5">
        <w:rPr>
          <w:rFonts w:ascii="Avenir Light" w:hAnsi="Avenir Light" w:cs="Arial"/>
          <w:noProof w:val="0"/>
          <w:sz w:val="20"/>
        </w:rPr>
        <w:t>Recruit, hire, train, develop, supervise, and retain project and program managers to loan to project sponsors to run key strategic projects.</w:t>
      </w:r>
    </w:p>
    <w:p w14:paraId="0D7959AB" w14:textId="77777777" w:rsidR="000A307F" w:rsidRPr="002E3FD5" w:rsidRDefault="000A307F" w:rsidP="00215E89">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E3FD5">
        <w:rPr>
          <w:rFonts w:ascii="Avenir Light" w:hAnsi="Avenir Light" w:cs="Arial"/>
          <w:noProof w:val="0"/>
          <w:sz w:val="20"/>
        </w:rPr>
        <w:t xml:space="preserve">Hire and train business </w:t>
      </w:r>
      <w:r w:rsidR="00215E89" w:rsidRPr="002E3FD5">
        <w:rPr>
          <w:rFonts w:ascii="Avenir Light" w:hAnsi="Avenir Light" w:cs="Arial"/>
          <w:noProof w:val="0"/>
          <w:sz w:val="20"/>
        </w:rPr>
        <w:t>analysts</w:t>
      </w:r>
      <w:r w:rsidRPr="002E3FD5">
        <w:rPr>
          <w:rFonts w:ascii="Avenir Light" w:hAnsi="Avenir Light" w:cs="Arial"/>
          <w:noProof w:val="0"/>
          <w:sz w:val="20"/>
        </w:rPr>
        <w:t xml:space="preserve"> to </w:t>
      </w:r>
      <w:r w:rsidR="00215E89" w:rsidRPr="002E3FD5">
        <w:rPr>
          <w:rFonts w:ascii="Avenir Light" w:hAnsi="Avenir Light" w:cs="Arial"/>
          <w:noProof w:val="0"/>
          <w:sz w:val="20"/>
        </w:rPr>
        <w:t xml:space="preserve">better document requirements and </w:t>
      </w:r>
      <w:r w:rsidRPr="002E3FD5">
        <w:rPr>
          <w:rFonts w:ascii="Avenir Light" w:hAnsi="Avenir Light" w:cs="Arial"/>
          <w:noProof w:val="0"/>
          <w:sz w:val="20"/>
        </w:rPr>
        <w:t>business process improvement</w:t>
      </w:r>
      <w:r w:rsidR="00215E89" w:rsidRPr="002E3FD5">
        <w:rPr>
          <w:rFonts w:ascii="Avenir Light" w:hAnsi="Avenir Light" w:cs="Arial"/>
          <w:noProof w:val="0"/>
          <w:sz w:val="20"/>
        </w:rPr>
        <w:t>s</w:t>
      </w:r>
      <w:r w:rsidRPr="002E3FD5">
        <w:rPr>
          <w:rFonts w:ascii="Avenir Light" w:hAnsi="Avenir Light" w:cs="Arial"/>
          <w:noProof w:val="0"/>
          <w:sz w:val="20"/>
        </w:rPr>
        <w:t>.</w:t>
      </w:r>
    </w:p>
    <w:p w14:paraId="0371AB86" w14:textId="77777777" w:rsidR="000A307F" w:rsidRPr="002E3FD5" w:rsidRDefault="000A307F" w:rsidP="00215E89">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E3FD5">
        <w:rPr>
          <w:rFonts w:ascii="Avenir Light" w:hAnsi="Avenir Light" w:cs="Arial"/>
          <w:noProof w:val="0"/>
          <w:sz w:val="20"/>
        </w:rPr>
        <w:t>Provide regular encouragement, accountability, and ongoing feedback on individual performance.</w:t>
      </w:r>
    </w:p>
    <w:p w14:paraId="076C03BE" w14:textId="77777777" w:rsidR="000A307F" w:rsidRPr="002E3FD5" w:rsidRDefault="000A307F" w:rsidP="00215E89">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E3FD5">
        <w:rPr>
          <w:rFonts w:ascii="Avenir Light" w:hAnsi="Avenir Light" w:cs="Arial"/>
          <w:noProof w:val="0"/>
          <w:sz w:val="20"/>
        </w:rPr>
        <w:t xml:space="preserve">Manage external consultants as necessary to augment workforce during periods of needed expertise or volume. </w:t>
      </w:r>
      <w:r w:rsidRPr="002E3FD5">
        <w:rPr>
          <w:rFonts w:ascii="MS Gothic" w:eastAsia="MS Gothic" w:hAnsi="MS Gothic" w:cs="MS Gothic" w:hint="eastAsia"/>
          <w:noProof w:val="0"/>
          <w:sz w:val="20"/>
        </w:rPr>
        <w:t> </w:t>
      </w:r>
    </w:p>
    <w:p w14:paraId="55D8467F" w14:textId="77777777" w:rsidR="000A307F" w:rsidRPr="002E3FD5" w:rsidRDefault="000A307F" w:rsidP="000A307F">
      <w:pPr>
        <w:autoSpaceDE w:val="0"/>
        <w:autoSpaceDN w:val="0"/>
        <w:adjustRightInd w:val="0"/>
        <w:rPr>
          <w:rFonts w:ascii="Arial" w:hAnsi="Arial" w:cs="Arial"/>
          <w:b/>
          <w:bCs/>
        </w:rPr>
      </w:pPr>
    </w:p>
    <w:p w14:paraId="651551FF" w14:textId="77777777" w:rsidR="000A307F" w:rsidRPr="002E3FD5" w:rsidRDefault="000A307F" w:rsidP="000A307F">
      <w:pPr>
        <w:autoSpaceDE w:val="0"/>
        <w:autoSpaceDN w:val="0"/>
        <w:adjustRightInd w:val="0"/>
        <w:rPr>
          <w:rFonts w:ascii="Avenir LT Std 35 Light" w:hAnsi="Avenir LT Std 35 Light" w:cs="Arial"/>
          <w:b/>
        </w:rPr>
      </w:pPr>
      <w:r w:rsidRPr="002E3FD5">
        <w:rPr>
          <w:rFonts w:ascii="Avenir LT Std 35 Light" w:hAnsi="Avenir LT Std 35 Light" w:cs="Arial"/>
          <w:b/>
        </w:rPr>
        <w:t>Administration:</w:t>
      </w:r>
    </w:p>
    <w:p w14:paraId="7DF797FF" w14:textId="77777777" w:rsidR="00215E89" w:rsidRPr="002E3FD5" w:rsidRDefault="000A307F" w:rsidP="00215E89">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E3FD5">
        <w:rPr>
          <w:rFonts w:ascii="Avenir Light" w:hAnsi="Avenir Light" w:cs="Arial"/>
          <w:noProof w:val="0"/>
          <w:sz w:val="20"/>
        </w:rPr>
        <w:t xml:space="preserve">Develop program management dashboards at individual project level through to consolidated </w:t>
      </w:r>
      <w:r w:rsidR="00215E89" w:rsidRPr="002E3FD5">
        <w:rPr>
          <w:rFonts w:ascii="Avenir Light" w:hAnsi="Avenir Light" w:cs="Arial"/>
          <w:noProof w:val="0"/>
          <w:sz w:val="20"/>
        </w:rPr>
        <w:t>enterprise</w:t>
      </w:r>
      <w:r w:rsidRPr="002E3FD5">
        <w:rPr>
          <w:rFonts w:ascii="Avenir Light" w:hAnsi="Avenir Light" w:cs="Arial"/>
          <w:noProof w:val="0"/>
          <w:sz w:val="20"/>
        </w:rPr>
        <w:t xml:space="preserve"> level for all strategic projects/programs within scope. </w:t>
      </w:r>
      <w:r w:rsidRPr="002E3FD5">
        <w:rPr>
          <w:rFonts w:ascii="MS Gothic" w:eastAsia="MS Gothic" w:hAnsi="MS Gothic" w:cs="MS Gothic" w:hint="eastAsia"/>
          <w:noProof w:val="0"/>
          <w:sz w:val="20"/>
        </w:rPr>
        <w:t> </w:t>
      </w:r>
    </w:p>
    <w:p w14:paraId="1E8F1537" w14:textId="77777777" w:rsidR="000A307F" w:rsidRPr="002E3FD5" w:rsidRDefault="000A307F" w:rsidP="00215E89">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E3FD5">
        <w:rPr>
          <w:rFonts w:ascii="Avenir Light" w:hAnsi="Avenir Light" w:cs="Arial"/>
          <w:noProof w:val="0"/>
          <w:sz w:val="20"/>
        </w:rPr>
        <w:t xml:space="preserve">Develop and manage annual budgets for programs and efforts in accordance with InterVarsity policies and procedures. </w:t>
      </w:r>
      <w:r w:rsidRPr="002E3FD5">
        <w:rPr>
          <w:rFonts w:ascii="MS Gothic" w:eastAsia="MS Gothic" w:hAnsi="MS Gothic" w:cs="MS Gothic" w:hint="eastAsia"/>
          <w:noProof w:val="0"/>
          <w:sz w:val="20"/>
        </w:rPr>
        <w:t> </w:t>
      </w:r>
    </w:p>
    <w:p w14:paraId="722D90F4" w14:textId="77777777" w:rsidR="000A307F" w:rsidRPr="002E3FD5" w:rsidRDefault="000A307F" w:rsidP="00215E89">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E3FD5">
        <w:rPr>
          <w:rFonts w:ascii="Avenir Light" w:hAnsi="Avenir Light" w:cs="Arial"/>
          <w:noProof w:val="0"/>
          <w:sz w:val="20"/>
        </w:rPr>
        <w:t>Select and implement technology as needed to assist in program/project management.</w:t>
      </w:r>
    </w:p>
    <w:p w14:paraId="591EE6C3" w14:textId="2BB04A49" w:rsidR="000A307F" w:rsidRDefault="000A307F" w:rsidP="00215E89">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E3FD5">
        <w:rPr>
          <w:rFonts w:ascii="Avenir Light" w:hAnsi="Avenir Light" w:cs="Arial"/>
          <w:noProof w:val="0"/>
          <w:sz w:val="20"/>
        </w:rPr>
        <w:t>Ensure compliance with all InterVarsity policies and procedures.</w:t>
      </w:r>
    </w:p>
    <w:p w14:paraId="409631BE" w14:textId="77777777" w:rsidR="00F74D24" w:rsidRDefault="00F74D24" w:rsidP="00F74D24">
      <w:pPr>
        <w:rPr>
          <w:rFonts w:ascii="Avenir LT Std 35 Light" w:hAnsi="Avenir LT Std 35 Light" w:cs="Arial"/>
          <w:b/>
        </w:rPr>
      </w:pPr>
    </w:p>
    <w:p w14:paraId="25065440" w14:textId="03FDF46A" w:rsidR="00F74D24" w:rsidRPr="00D056BC" w:rsidRDefault="00F74D24" w:rsidP="00F74D24">
      <w:pPr>
        <w:rPr>
          <w:rFonts w:ascii="Arial" w:hAnsi="Arial" w:cs="Arial"/>
          <w:b/>
        </w:rPr>
      </w:pPr>
      <w:r w:rsidRPr="00D056BC">
        <w:rPr>
          <w:rFonts w:ascii="Avenir LT Std 35 Light" w:hAnsi="Avenir LT Std 35 Light" w:cs="Arial"/>
          <w:b/>
        </w:rPr>
        <w:t>Develop a funding base (amount to be determined):</w:t>
      </w:r>
    </w:p>
    <w:p w14:paraId="7EDAE6B3" w14:textId="77777777" w:rsidR="00F74D24" w:rsidRPr="00D056BC" w:rsidRDefault="00F74D24" w:rsidP="00F74D24">
      <w:pPr>
        <w:numPr>
          <w:ilvl w:val="0"/>
          <w:numId w:val="30"/>
        </w:numPr>
        <w:ind w:left="360"/>
        <w:rPr>
          <w:rFonts w:ascii="Avenir LT Std 35 Light" w:eastAsia="Calibri" w:hAnsi="Avenir LT Std 35 Light" w:cs="Arial"/>
        </w:rPr>
      </w:pPr>
      <w:r w:rsidRPr="00D056BC">
        <w:rPr>
          <w:rFonts w:ascii="Avenir LT Std 35 Light" w:eastAsia="Calibri" w:hAnsi="Avenir LT Std 35 Light" w:cs="Arial"/>
        </w:rPr>
        <w:t>Develop and contact a list of potential donors</w:t>
      </w:r>
    </w:p>
    <w:p w14:paraId="251EAE02" w14:textId="1B6B658A" w:rsidR="00F74D24" w:rsidRPr="003714FB" w:rsidRDefault="00F74D24" w:rsidP="003714FB">
      <w:pPr>
        <w:numPr>
          <w:ilvl w:val="0"/>
          <w:numId w:val="30"/>
        </w:numPr>
        <w:ind w:left="360"/>
        <w:rPr>
          <w:rFonts w:ascii="Avenir LT Std 35 Light" w:eastAsia="Calibri" w:hAnsi="Avenir LT Std 35 Light" w:cs="Arial"/>
          <w:color w:val="6D6E71"/>
        </w:rPr>
      </w:pPr>
      <w:r w:rsidRPr="00D056BC">
        <w:rPr>
          <w:rFonts w:ascii="Avenir LT Std 35 Light" w:eastAsia="Calibri" w:hAnsi="Avenir LT Std 35 Light" w:cs="Arial"/>
        </w:rPr>
        <w:t>Communicate with donors quarterly</w:t>
      </w:r>
    </w:p>
    <w:p w14:paraId="1187A614" w14:textId="77777777" w:rsidR="000A307F" w:rsidRPr="00681026" w:rsidRDefault="000A307F" w:rsidP="000A307F">
      <w:pPr>
        <w:rPr>
          <w:rFonts w:ascii="Arial" w:hAnsi="Arial" w:cs="Arial"/>
        </w:rPr>
      </w:pPr>
    </w:p>
    <w:p w14:paraId="1BFAFB93" w14:textId="77777777" w:rsidR="000A307F" w:rsidRPr="00215E89" w:rsidRDefault="000A307F" w:rsidP="000A307F">
      <w:pPr>
        <w:rPr>
          <w:rFonts w:ascii="Avenir LT Std 35 Light" w:hAnsi="Avenir LT Std 35 Light" w:cs="Arial"/>
          <w:b/>
          <w:color w:val="006880"/>
        </w:rPr>
      </w:pPr>
      <w:r w:rsidRPr="00215E89">
        <w:rPr>
          <w:rFonts w:ascii="Avenir LT Std 35 Light" w:hAnsi="Avenir LT Std 35 Light" w:cs="Arial"/>
          <w:b/>
          <w:color w:val="006880"/>
        </w:rPr>
        <w:t>QUALIFICATIONS</w:t>
      </w:r>
    </w:p>
    <w:p w14:paraId="0691F39F" w14:textId="77777777" w:rsidR="000A307F" w:rsidRPr="00215E89" w:rsidRDefault="000A307F" w:rsidP="00215E89">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15E89">
        <w:rPr>
          <w:rFonts w:ascii="Avenir Light" w:hAnsi="Avenir Light" w:cs="Arial"/>
          <w:noProof w:val="0"/>
          <w:sz w:val="20"/>
        </w:rPr>
        <w:t xml:space="preserve">Annually affirm InterVarsity’s Statement of Faith. Abide by InterVarsity’s Code of Conduct. </w:t>
      </w:r>
    </w:p>
    <w:p w14:paraId="283BDD99" w14:textId="77777777" w:rsidR="000A307F" w:rsidRPr="00215E89" w:rsidRDefault="000A307F" w:rsidP="00215E89">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15E89">
        <w:rPr>
          <w:rFonts w:ascii="Avenir Light" w:hAnsi="Avenir Light" w:cs="Arial"/>
          <w:noProof w:val="0"/>
          <w:sz w:val="20"/>
        </w:rPr>
        <w:t>Thorough knowledge of or the ability to learn: the purpose, vision, ministries and policies of InterVarsity.</w:t>
      </w:r>
    </w:p>
    <w:p w14:paraId="1BB11153" w14:textId="77777777" w:rsidR="000A307F" w:rsidRPr="00215E89" w:rsidRDefault="000A307F" w:rsidP="00215E89">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15E89">
        <w:rPr>
          <w:rFonts w:ascii="Avenir Light" w:hAnsi="Avenir Light" w:cs="Arial"/>
          <w:noProof w:val="0"/>
          <w:sz w:val="20"/>
        </w:rPr>
        <w:t xml:space="preserve">Theological acuity and spiritual maturity. </w:t>
      </w:r>
    </w:p>
    <w:p w14:paraId="377F281F" w14:textId="1BF97D37" w:rsidR="00D42DD1" w:rsidRDefault="001A2AF5">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15E89">
        <w:rPr>
          <w:rFonts w:ascii="Avenir Light" w:hAnsi="Avenir Light" w:cs="Arial"/>
          <w:noProof w:val="0"/>
          <w:sz w:val="20"/>
        </w:rPr>
        <w:t>Bachelor’s</w:t>
      </w:r>
      <w:r w:rsidR="000A307F" w:rsidRPr="00215E89">
        <w:rPr>
          <w:rFonts w:ascii="Avenir Light" w:hAnsi="Avenir Light" w:cs="Arial"/>
          <w:noProof w:val="0"/>
          <w:sz w:val="20"/>
        </w:rPr>
        <w:t xml:space="preserve"> degree required.  Master’s degree preferred in Project Management, </w:t>
      </w:r>
      <w:r w:rsidR="00F12103">
        <w:rPr>
          <w:rFonts w:ascii="Avenir Light" w:hAnsi="Avenir Light" w:cs="Arial"/>
          <w:noProof w:val="0"/>
          <w:sz w:val="20"/>
        </w:rPr>
        <w:t>Business Administration</w:t>
      </w:r>
      <w:r w:rsidR="000A307F" w:rsidRPr="00215E89">
        <w:rPr>
          <w:rFonts w:ascii="Avenir Light" w:hAnsi="Avenir Light" w:cs="Arial"/>
          <w:noProof w:val="0"/>
          <w:sz w:val="20"/>
        </w:rPr>
        <w:t>, or related field.</w:t>
      </w:r>
    </w:p>
    <w:p w14:paraId="7C552203" w14:textId="77777777" w:rsidR="008D361A" w:rsidRDefault="008D361A" w:rsidP="008D361A">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15E89">
        <w:rPr>
          <w:rFonts w:ascii="Avenir Light" w:hAnsi="Avenir Light" w:cs="Arial"/>
          <w:noProof w:val="0"/>
          <w:sz w:val="20"/>
        </w:rPr>
        <w:t xml:space="preserve">A working knowledge of current Microsoft software applications (Office365, Word, Access, Excel, and PowerPoint); a willingness to learn ERP and CRM technologies. </w:t>
      </w:r>
    </w:p>
    <w:p w14:paraId="0B99F03B" w14:textId="77777777" w:rsidR="008D361A" w:rsidRPr="00215E89" w:rsidRDefault="008D361A" w:rsidP="008D361A">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Pr>
          <w:rFonts w:ascii="Avenir Light" w:hAnsi="Avenir Light" w:cs="Arial"/>
          <w:noProof w:val="0"/>
          <w:sz w:val="20"/>
        </w:rPr>
        <w:t>Five</w:t>
      </w:r>
      <w:r w:rsidRPr="00215E89">
        <w:rPr>
          <w:rFonts w:ascii="Avenir Light" w:hAnsi="Avenir Light" w:cs="Arial"/>
          <w:noProof w:val="0"/>
          <w:sz w:val="20"/>
        </w:rPr>
        <w:t xml:space="preserve"> or more years of experience in management of complex projects and supervision of project teams.</w:t>
      </w:r>
    </w:p>
    <w:p w14:paraId="39E3EBFD" w14:textId="6E79F887" w:rsidR="00651A0E" w:rsidRDefault="00651A0E" w:rsidP="00215E89">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Pr>
          <w:rFonts w:ascii="Avenir Light" w:hAnsi="Avenir Light" w:cs="Arial"/>
          <w:noProof w:val="0"/>
          <w:sz w:val="20"/>
        </w:rPr>
        <w:t xml:space="preserve">PMP certification </w:t>
      </w:r>
      <w:r w:rsidR="001A2AF5">
        <w:rPr>
          <w:rFonts w:ascii="Avenir Light" w:hAnsi="Avenir Light" w:cs="Arial"/>
          <w:noProof w:val="0"/>
          <w:sz w:val="20"/>
        </w:rPr>
        <w:t>strongly preferred.</w:t>
      </w:r>
    </w:p>
    <w:p w14:paraId="3F6BE35A" w14:textId="77777777" w:rsidR="008D361A" w:rsidRPr="00161425" w:rsidRDefault="008D361A" w:rsidP="008D361A">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15E89">
        <w:rPr>
          <w:rFonts w:ascii="Avenir Light" w:hAnsi="Avenir Light" w:cs="Arial"/>
          <w:noProof w:val="0"/>
          <w:sz w:val="20"/>
        </w:rPr>
        <w:t xml:space="preserve">Experience leading complex cross-functional projects involving enterprise </w:t>
      </w:r>
      <w:r>
        <w:rPr>
          <w:rFonts w:ascii="Avenir Light" w:hAnsi="Avenir Light" w:cs="Arial"/>
          <w:noProof w:val="0"/>
          <w:sz w:val="20"/>
        </w:rPr>
        <w:t>solutions.</w:t>
      </w:r>
    </w:p>
    <w:p w14:paraId="54DB245C" w14:textId="22C6AD37" w:rsidR="000A307F" w:rsidRPr="00215E89" w:rsidRDefault="006F339A" w:rsidP="00215E89">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Pr>
          <w:rFonts w:ascii="Avenir Light" w:hAnsi="Avenir Light" w:cs="Arial"/>
          <w:noProof w:val="0"/>
          <w:sz w:val="20"/>
        </w:rPr>
        <w:t>Ability to a</w:t>
      </w:r>
      <w:r w:rsidR="000A307F" w:rsidRPr="00215E89">
        <w:rPr>
          <w:rFonts w:ascii="Avenir Light" w:hAnsi="Avenir Light" w:cs="Arial"/>
          <w:noProof w:val="0"/>
          <w:sz w:val="20"/>
        </w:rPr>
        <w:t>nticipate and respond to new demands, priorities, challenges and obstacles.</w:t>
      </w:r>
    </w:p>
    <w:p w14:paraId="5505002A" w14:textId="77777777" w:rsidR="006F339A" w:rsidRPr="00215E89" w:rsidRDefault="006F339A" w:rsidP="006F339A">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15E89">
        <w:rPr>
          <w:rFonts w:ascii="Avenir Light" w:hAnsi="Avenir Light" w:cs="Arial"/>
          <w:noProof w:val="0"/>
          <w:sz w:val="20"/>
        </w:rPr>
        <w:t>Ability to take charge of tasks and work independently without close supervision</w:t>
      </w:r>
      <w:r>
        <w:rPr>
          <w:rFonts w:ascii="Avenir Light" w:hAnsi="Avenir Light" w:cs="Arial"/>
          <w:noProof w:val="0"/>
          <w:sz w:val="20"/>
        </w:rPr>
        <w:t>.</w:t>
      </w:r>
    </w:p>
    <w:p w14:paraId="2FA25235" w14:textId="49F89CF4" w:rsidR="00712896" w:rsidRPr="00215E89" w:rsidRDefault="00712896" w:rsidP="00712896">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bookmarkStart w:id="0" w:name="_GoBack"/>
      <w:bookmarkEnd w:id="0"/>
      <w:r w:rsidRPr="00215E89">
        <w:rPr>
          <w:rFonts w:ascii="Avenir Light" w:hAnsi="Avenir Light" w:cs="Arial"/>
          <w:noProof w:val="0"/>
          <w:sz w:val="20"/>
        </w:rPr>
        <w:t>Ability to cast vision, build partnership and exert influence without direct authority</w:t>
      </w:r>
      <w:r>
        <w:rPr>
          <w:rFonts w:ascii="Avenir Light" w:hAnsi="Avenir Light" w:cs="Arial"/>
          <w:noProof w:val="0"/>
          <w:sz w:val="20"/>
        </w:rPr>
        <w:t>.</w:t>
      </w:r>
      <w:r w:rsidRPr="00215E89">
        <w:rPr>
          <w:rFonts w:ascii="Avenir Light" w:hAnsi="Avenir Light" w:cs="Arial"/>
          <w:noProof w:val="0"/>
          <w:sz w:val="20"/>
        </w:rPr>
        <w:t xml:space="preserve"> </w:t>
      </w:r>
    </w:p>
    <w:p w14:paraId="73C9B00F" w14:textId="14BD6C2D" w:rsidR="00712896" w:rsidRPr="00712896" w:rsidRDefault="00712896" w:rsidP="00712896">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15E89">
        <w:rPr>
          <w:rFonts w:ascii="Avenir Light" w:hAnsi="Avenir Light" w:cs="Arial"/>
          <w:noProof w:val="0"/>
          <w:sz w:val="20"/>
        </w:rPr>
        <w:t>Excellent leader</w:t>
      </w:r>
      <w:r>
        <w:rPr>
          <w:rFonts w:ascii="Avenir Light" w:hAnsi="Avenir Light" w:cs="Arial"/>
          <w:noProof w:val="0"/>
          <w:sz w:val="20"/>
        </w:rPr>
        <w:t xml:space="preserve"> who </w:t>
      </w:r>
      <w:r w:rsidRPr="00215E89">
        <w:rPr>
          <w:rFonts w:ascii="Avenir Light" w:hAnsi="Avenir Light" w:cs="Arial"/>
          <w:noProof w:val="0"/>
          <w:sz w:val="20"/>
        </w:rPr>
        <w:t>can effectively leverage team; leads by example</w:t>
      </w:r>
      <w:r>
        <w:rPr>
          <w:rFonts w:ascii="Avenir Light" w:hAnsi="Avenir Light" w:cs="Arial"/>
          <w:noProof w:val="0"/>
          <w:sz w:val="20"/>
        </w:rPr>
        <w:t>, and demonstrate leadership capabilities in</w:t>
      </w:r>
      <w:r w:rsidRPr="00215E89">
        <w:rPr>
          <w:rFonts w:ascii="Avenir Light" w:hAnsi="Avenir Light" w:cs="Arial"/>
          <w:noProof w:val="0"/>
          <w:sz w:val="20"/>
        </w:rPr>
        <w:t xml:space="preserve"> negotiation, problem solving, decision making, and delegation.</w:t>
      </w:r>
    </w:p>
    <w:p w14:paraId="70D105C1" w14:textId="7CB62C2D" w:rsidR="000A307F" w:rsidRPr="00215E89" w:rsidRDefault="000A307F" w:rsidP="00215E89">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15E89">
        <w:rPr>
          <w:rFonts w:ascii="Avenir Light" w:hAnsi="Avenir Light" w:cs="Arial"/>
          <w:noProof w:val="0"/>
          <w:sz w:val="20"/>
        </w:rPr>
        <w:t>Demonstrated proficiency in managing multiple projects, tasks, details and complex projects</w:t>
      </w:r>
      <w:r w:rsidR="00712896">
        <w:rPr>
          <w:rFonts w:ascii="Avenir Light" w:hAnsi="Avenir Light" w:cs="Arial"/>
          <w:noProof w:val="0"/>
          <w:sz w:val="20"/>
        </w:rPr>
        <w:t>.</w:t>
      </w:r>
    </w:p>
    <w:p w14:paraId="76FA5D52" w14:textId="41147546" w:rsidR="00712896" w:rsidRPr="00712896" w:rsidRDefault="00712896" w:rsidP="00712896">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15E89">
        <w:rPr>
          <w:rFonts w:ascii="Avenir Light" w:hAnsi="Avenir Light" w:cs="Arial"/>
          <w:noProof w:val="0"/>
          <w:sz w:val="20"/>
        </w:rPr>
        <w:t>An ability to communicate complex topics in a simple and straightforward manner to diverse audiences both verbally and in writing</w:t>
      </w:r>
      <w:r>
        <w:rPr>
          <w:rFonts w:ascii="Avenir Light" w:hAnsi="Avenir Light" w:cs="Arial"/>
          <w:noProof w:val="0"/>
          <w:sz w:val="20"/>
        </w:rPr>
        <w:t>.</w:t>
      </w:r>
    </w:p>
    <w:p w14:paraId="50E4CCDC" w14:textId="5DF40F43" w:rsidR="000A307F" w:rsidRPr="00712896" w:rsidRDefault="000A307F" w:rsidP="00712896">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15E89">
        <w:rPr>
          <w:rFonts w:ascii="Avenir Light" w:hAnsi="Avenir Light" w:cs="Arial"/>
          <w:noProof w:val="0"/>
          <w:sz w:val="20"/>
        </w:rPr>
        <w:t>Creative problem solving, and a disciplined, detailed and diligent approach to project management</w:t>
      </w:r>
      <w:r w:rsidR="00712896">
        <w:rPr>
          <w:rFonts w:ascii="Avenir Light" w:hAnsi="Avenir Light" w:cs="Arial"/>
          <w:noProof w:val="0"/>
          <w:sz w:val="20"/>
        </w:rPr>
        <w:t>.</w:t>
      </w:r>
      <w:r w:rsidRPr="00712896">
        <w:rPr>
          <w:rFonts w:ascii="Avenir Light" w:hAnsi="Avenir Light" w:cs="Arial"/>
          <w:noProof w:val="0"/>
          <w:sz w:val="20"/>
        </w:rPr>
        <w:t xml:space="preserve"> </w:t>
      </w:r>
    </w:p>
    <w:p w14:paraId="6CE6A30C" w14:textId="5737AA6D" w:rsidR="000A307F" w:rsidRPr="00215E89" w:rsidRDefault="000A307F" w:rsidP="00215E89">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15E89">
        <w:rPr>
          <w:rFonts w:ascii="Avenir Light" w:hAnsi="Avenir Light" w:cs="Arial"/>
          <w:noProof w:val="0"/>
          <w:sz w:val="20"/>
        </w:rPr>
        <w:t xml:space="preserve">Strong analytical </w:t>
      </w:r>
      <w:r w:rsidR="00712896">
        <w:rPr>
          <w:rFonts w:ascii="Avenir Light" w:hAnsi="Avenir Light" w:cs="Arial"/>
          <w:noProof w:val="0"/>
          <w:sz w:val="20"/>
        </w:rPr>
        <w:t xml:space="preserve">skills </w:t>
      </w:r>
      <w:r w:rsidRPr="00215E89">
        <w:rPr>
          <w:rFonts w:ascii="Avenir Light" w:hAnsi="Avenir Light" w:cs="Arial"/>
          <w:noProof w:val="0"/>
          <w:sz w:val="20"/>
        </w:rPr>
        <w:t>with a high capacity for managing complexity</w:t>
      </w:r>
      <w:r w:rsidR="00712896">
        <w:rPr>
          <w:rFonts w:ascii="Avenir Light" w:hAnsi="Avenir Light" w:cs="Arial"/>
          <w:noProof w:val="0"/>
          <w:sz w:val="20"/>
        </w:rPr>
        <w:t xml:space="preserve"> including </w:t>
      </w:r>
      <w:r w:rsidR="00712896" w:rsidRPr="00215E89">
        <w:rPr>
          <w:rFonts w:ascii="Avenir Light" w:hAnsi="Avenir Light" w:cs="Arial"/>
          <w:noProof w:val="0"/>
          <w:sz w:val="20"/>
        </w:rPr>
        <w:t>research</w:t>
      </w:r>
      <w:r w:rsidR="00712896">
        <w:rPr>
          <w:rFonts w:ascii="Avenir Light" w:hAnsi="Avenir Light" w:cs="Arial"/>
          <w:noProof w:val="0"/>
          <w:sz w:val="20"/>
        </w:rPr>
        <w:t>ing</w:t>
      </w:r>
      <w:r w:rsidR="00712896" w:rsidRPr="00215E89">
        <w:rPr>
          <w:rFonts w:ascii="Avenir Light" w:hAnsi="Avenir Light" w:cs="Arial"/>
          <w:noProof w:val="0"/>
          <w:sz w:val="20"/>
        </w:rPr>
        <w:t>/understand</w:t>
      </w:r>
      <w:r w:rsidR="00712896">
        <w:rPr>
          <w:rFonts w:ascii="Avenir Light" w:hAnsi="Avenir Light" w:cs="Arial"/>
          <w:noProof w:val="0"/>
          <w:sz w:val="20"/>
        </w:rPr>
        <w:t>ing</w:t>
      </w:r>
      <w:r w:rsidR="00712896" w:rsidRPr="00215E89">
        <w:rPr>
          <w:rFonts w:ascii="Avenir Light" w:hAnsi="Avenir Light" w:cs="Arial"/>
          <w:noProof w:val="0"/>
          <w:sz w:val="20"/>
        </w:rPr>
        <w:t xml:space="preserve"> core issues and desired outcomes</w:t>
      </w:r>
      <w:r w:rsidRPr="00215E89">
        <w:rPr>
          <w:rFonts w:ascii="Avenir Light" w:hAnsi="Avenir Light" w:cs="Arial"/>
          <w:noProof w:val="0"/>
          <w:sz w:val="20"/>
        </w:rPr>
        <w:t xml:space="preserve">. </w:t>
      </w:r>
    </w:p>
    <w:p w14:paraId="670A049C" w14:textId="77777777" w:rsidR="000A307F" w:rsidRPr="00215E89" w:rsidRDefault="000A307F" w:rsidP="00215E89">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15E89">
        <w:rPr>
          <w:rFonts w:ascii="Avenir Light" w:hAnsi="Avenir Light" w:cs="Arial"/>
          <w:noProof w:val="0"/>
          <w:sz w:val="20"/>
        </w:rPr>
        <w:lastRenderedPageBreak/>
        <w:t xml:space="preserve">Strong financial acumen. Experience preparing and managing department and project budgets. </w:t>
      </w:r>
    </w:p>
    <w:p w14:paraId="219F5347" w14:textId="219CBFD8" w:rsidR="000A307F" w:rsidRPr="00215E89" w:rsidRDefault="00712896" w:rsidP="00215E89">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Pr>
          <w:rFonts w:ascii="Avenir Light" w:hAnsi="Avenir Light" w:cs="Arial"/>
          <w:noProof w:val="0"/>
          <w:sz w:val="20"/>
        </w:rPr>
        <w:t>C</w:t>
      </w:r>
      <w:r w:rsidRPr="00215E89">
        <w:rPr>
          <w:rFonts w:ascii="Avenir Light" w:hAnsi="Avenir Light" w:cs="Arial"/>
          <w:noProof w:val="0"/>
          <w:sz w:val="20"/>
        </w:rPr>
        <w:t>ommitment to work/collaborate with others in a diverse</w:t>
      </w:r>
      <w:r>
        <w:rPr>
          <w:rFonts w:ascii="Avenir Light" w:hAnsi="Avenir Light" w:cs="Arial"/>
          <w:noProof w:val="0"/>
          <w:sz w:val="20"/>
        </w:rPr>
        <w:t>, cross cultural</w:t>
      </w:r>
      <w:r w:rsidRPr="00215E89">
        <w:rPr>
          <w:rFonts w:ascii="Avenir Light" w:hAnsi="Avenir Light" w:cs="Arial"/>
          <w:noProof w:val="0"/>
          <w:sz w:val="20"/>
        </w:rPr>
        <w:t xml:space="preserve"> team </w:t>
      </w:r>
      <w:r>
        <w:rPr>
          <w:rFonts w:ascii="Avenir Light" w:hAnsi="Avenir Light" w:cs="Arial"/>
          <w:noProof w:val="0"/>
          <w:sz w:val="20"/>
        </w:rPr>
        <w:t>environment</w:t>
      </w:r>
      <w:r w:rsidR="000A307F" w:rsidRPr="00215E89">
        <w:rPr>
          <w:rFonts w:ascii="Avenir Light" w:hAnsi="Avenir Light" w:cs="Arial"/>
          <w:noProof w:val="0"/>
          <w:sz w:val="20"/>
        </w:rPr>
        <w:t xml:space="preserve">, including conflict resolution and leadership when crossing cultures. </w:t>
      </w:r>
    </w:p>
    <w:p w14:paraId="6335D53A" w14:textId="5C0F720A" w:rsidR="00215E89" w:rsidRPr="00215E89" w:rsidRDefault="00215E89" w:rsidP="00215E89">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15E89">
        <w:rPr>
          <w:rFonts w:ascii="Avenir Light" w:hAnsi="Avenir Light" w:cs="Arial"/>
          <w:noProof w:val="0"/>
          <w:sz w:val="20"/>
        </w:rPr>
        <w:t>Willing to develop a prayer and financial support team.</w:t>
      </w:r>
    </w:p>
    <w:p w14:paraId="68826A02" w14:textId="5A92445C" w:rsidR="00AF5F4D" w:rsidRPr="00215E89" w:rsidRDefault="000A307F" w:rsidP="00215E89">
      <w:pPr>
        <w:pStyle w:val="ResultTxt"/>
        <w:numPr>
          <w:ilvl w:val="0"/>
          <w:numId w:val="27"/>
        </w:numPr>
        <w:tabs>
          <w:tab w:val="clear" w:pos="634"/>
          <w:tab w:val="clear" w:pos="778"/>
          <w:tab w:val="num" w:pos="720"/>
        </w:tabs>
        <w:spacing w:line="240" w:lineRule="auto"/>
        <w:ind w:left="720"/>
        <w:rPr>
          <w:rFonts w:ascii="Avenir Light" w:hAnsi="Avenir Light" w:cs="Arial"/>
          <w:noProof w:val="0"/>
          <w:sz w:val="20"/>
        </w:rPr>
      </w:pPr>
      <w:r w:rsidRPr="00215E89">
        <w:rPr>
          <w:rFonts w:ascii="Avenir Light" w:hAnsi="Avenir Light" w:cs="Arial"/>
          <w:noProof w:val="0"/>
          <w:sz w:val="20"/>
        </w:rPr>
        <w:t>Willingness to travel.</w:t>
      </w:r>
    </w:p>
    <w:p w14:paraId="6E29CF00" w14:textId="77777777" w:rsidR="00AF5F4D" w:rsidRDefault="00AF5F4D" w:rsidP="008A2513">
      <w:pPr>
        <w:jc w:val="both"/>
        <w:rPr>
          <w:rFonts w:ascii="Avenir Light" w:hAnsi="Avenir Light" w:cs="Calibri"/>
        </w:rPr>
      </w:pPr>
    </w:p>
    <w:p w14:paraId="54F73201" w14:textId="77777777" w:rsidR="008C002E" w:rsidRPr="00481B3F" w:rsidRDefault="008C002E" w:rsidP="008C002E">
      <w:pPr>
        <w:rPr>
          <w:rFonts w:ascii="Avenir Light" w:hAnsi="Avenir Light" w:cs="Arial"/>
        </w:rPr>
      </w:pPr>
    </w:p>
    <w:p w14:paraId="2A4625B5" w14:textId="77777777" w:rsidR="00481B3F" w:rsidRPr="00E17420" w:rsidRDefault="002A51D2" w:rsidP="00481B3F">
      <w:pPr>
        <w:rPr>
          <w:rFonts w:ascii="Avenir LT Std 35 Light" w:hAnsi="Avenir LT Std 35 Light" w:cs="Arial"/>
          <w:b/>
          <w:color w:val="006880"/>
        </w:rPr>
      </w:pPr>
      <w:r>
        <w:rPr>
          <w:rFonts w:ascii="Avenir LT Std 35 Light" w:hAnsi="Avenir LT Std 35 Light" w:cs="Arial"/>
          <w:b/>
          <w:color w:val="006880"/>
        </w:rPr>
        <w:t>FRAME OF REFERENCE</w:t>
      </w:r>
    </w:p>
    <w:p w14:paraId="60216652" w14:textId="77777777" w:rsidR="00481B3F" w:rsidRPr="00E17420" w:rsidRDefault="00481B3F" w:rsidP="00481B3F">
      <w:pPr>
        <w:rPr>
          <w:rFonts w:ascii="Avenir LT Std 35 Light" w:hAnsi="Avenir LT Std 35 Light" w:cs="Arial"/>
          <w:color w:val="6D6E71"/>
        </w:rPr>
      </w:pPr>
    </w:p>
    <w:p w14:paraId="7C5F4242" w14:textId="77777777" w:rsidR="00481B3F" w:rsidRPr="00D4242C" w:rsidRDefault="00481B3F" w:rsidP="00481B3F">
      <w:pPr>
        <w:rPr>
          <w:rFonts w:ascii="Avenir Light" w:hAnsi="Avenir Light" w:cs="Arial"/>
          <w:color w:val="000000"/>
        </w:rPr>
      </w:pPr>
      <w:r w:rsidRPr="00D4242C">
        <w:rPr>
          <w:rFonts w:ascii="Avenir Light" w:hAnsi="Avenir Light" w:cs="Arial"/>
          <w:color w:val="000000"/>
        </w:rPr>
        <w:t>All staff members subscribe annually to the Purpose Statement of InterVarsity:</w:t>
      </w:r>
    </w:p>
    <w:p w14:paraId="6D7DE273" w14:textId="77777777" w:rsidR="00481B3F" w:rsidRPr="00D4242C" w:rsidRDefault="00481B3F" w:rsidP="00481B3F">
      <w:pPr>
        <w:rPr>
          <w:rFonts w:ascii="Avenir Light" w:hAnsi="Avenir Light" w:cs="Arial"/>
          <w:color w:val="000000"/>
        </w:rPr>
      </w:pPr>
    </w:p>
    <w:p w14:paraId="11653504" w14:textId="77777777" w:rsidR="00481B3F" w:rsidRPr="00D4242C" w:rsidRDefault="00481B3F" w:rsidP="00481B3F">
      <w:pPr>
        <w:jc w:val="center"/>
        <w:rPr>
          <w:rFonts w:ascii="Avenir Light" w:hAnsi="Avenir Light" w:cs="Arial"/>
          <w:color w:val="000000"/>
        </w:rPr>
      </w:pPr>
      <w:r w:rsidRPr="00D4242C">
        <w:rPr>
          <w:rFonts w:ascii="Avenir Light" w:hAnsi="Avenir Light" w:cs="Arial"/>
          <w:color w:val="000000"/>
        </w:rPr>
        <w:t>In response to God’s love, grace and truth:</w:t>
      </w:r>
    </w:p>
    <w:p w14:paraId="72AF88D5" w14:textId="77777777" w:rsidR="00481B3F" w:rsidRPr="00D4242C" w:rsidRDefault="00481B3F" w:rsidP="00481B3F">
      <w:pPr>
        <w:jc w:val="center"/>
        <w:rPr>
          <w:rFonts w:ascii="Avenir Light" w:hAnsi="Avenir Light" w:cs="Arial"/>
          <w:color w:val="000000"/>
        </w:rPr>
      </w:pPr>
      <w:r w:rsidRPr="00D4242C">
        <w:rPr>
          <w:rFonts w:ascii="Avenir Light" w:hAnsi="Avenir Light" w:cs="Arial"/>
          <w:color w:val="000000"/>
        </w:rPr>
        <w:t>The purpose of InterVarsity Christian Fellowship/USA is</w:t>
      </w:r>
    </w:p>
    <w:p w14:paraId="53213DED" w14:textId="77777777" w:rsidR="00481B3F" w:rsidRPr="00D4242C" w:rsidRDefault="00481B3F" w:rsidP="00481B3F">
      <w:pPr>
        <w:jc w:val="center"/>
        <w:rPr>
          <w:rFonts w:ascii="Avenir Light" w:hAnsi="Avenir Light" w:cs="Arial"/>
          <w:color w:val="000000"/>
        </w:rPr>
      </w:pPr>
      <w:r w:rsidRPr="00D4242C">
        <w:rPr>
          <w:rFonts w:ascii="Avenir Light" w:hAnsi="Avenir Light" w:cs="Arial"/>
          <w:color w:val="000000"/>
        </w:rPr>
        <w:t>to establish and advance at colleges and universities</w:t>
      </w:r>
    </w:p>
    <w:p w14:paraId="3D519254" w14:textId="77777777" w:rsidR="00481B3F" w:rsidRPr="00D4242C" w:rsidRDefault="00481B3F" w:rsidP="00481B3F">
      <w:pPr>
        <w:jc w:val="center"/>
        <w:rPr>
          <w:rFonts w:ascii="Avenir Light" w:hAnsi="Avenir Light" w:cs="Arial"/>
          <w:color w:val="000000"/>
        </w:rPr>
      </w:pPr>
      <w:r w:rsidRPr="00D4242C">
        <w:rPr>
          <w:rFonts w:ascii="Avenir Light" w:hAnsi="Avenir Light" w:cs="Arial"/>
          <w:color w:val="000000"/>
        </w:rPr>
        <w:t>witnessing communities of students and faculty</w:t>
      </w:r>
    </w:p>
    <w:p w14:paraId="7D676333" w14:textId="77777777" w:rsidR="00481B3F" w:rsidRPr="00D4242C" w:rsidRDefault="00481B3F" w:rsidP="00481B3F">
      <w:pPr>
        <w:jc w:val="center"/>
        <w:rPr>
          <w:rFonts w:ascii="Avenir Light" w:hAnsi="Avenir Light" w:cs="Arial"/>
          <w:color w:val="000000"/>
        </w:rPr>
      </w:pPr>
      <w:r w:rsidRPr="00D4242C">
        <w:rPr>
          <w:rFonts w:ascii="Avenir Light" w:hAnsi="Avenir Light" w:cs="Arial"/>
          <w:color w:val="000000"/>
        </w:rPr>
        <w:t>who follow Jesus as Savior and Lord:</w:t>
      </w:r>
    </w:p>
    <w:p w14:paraId="02558EB2" w14:textId="77777777" w:rsidR="00481B3F" w:rsidRPr="00D4242C" w:rsidRDefault="00481B3F" w:rsidP="00481B3F">
      <w:pPr>
        <w:jc w:val="center"/>
        <w:rPr>
          <w:rFonts w:ascii="Avenir Light" w:hAnsi="Avenir Light" w:cs="Arial"/>
          <w:color w:val="000000"/>
        </w:rPr>
      </w:pPr>
      <w:r w:rsidRPr="00D4242C">
        <w:rPr>
          <w:rFonts w:ascii="Avenir Light" w:hAnsi="Avenir Light" w:cs="Arial"/>
          <w:color w:val="000000"/>
        </w:rPr>
        <w:t>growing in love for God,</w:t>
      </w:r>
    </w:p>
    <w:p w14:paraId="274FFD2F" w14:textId="77777777" w:rsidR="00481B3F" w:rsidRPr="00D4242C" w:rsidRDefault="00481B3F" w:rsidP="00481B3F">
      <w:pPr>
        <w:jc w:val="center"/>
        <w:rPr>
          <w:rFonts w:ascii="Avenir Light" w:hAnsi="Avenir Light" w:cs="Arial"/>
          <w:color w:val="000000"/>
        </w:rPr>
      </w:pPr>
      <w:r w:rsidRPr="00D4242C">
        <w:rPr>
          <w:rFonts w:ascii="Avenir Light" w:hAnsi="Avenir Light" w:cs="Arial"/>
          <w:color w:val="000000"/>
        </w:rPr>
        <w:t>God’s Word,</w:t>
      </w:r>
    </w:p>
    <w:p w14:paraId="42B0C899" w14:textId="77777777" w:rsidR="00481B3F" w:rsidRPr="00D4242C" w:rsidRDefault="00481B3F" w:rsidP="00481B3F">
      <w:pPr>
        <w:jc w:val="center"/>
        <w:rPr>
          <w:rFonts w:ascii="Avenir Light" w:hAnsi="Avenir Light" w:cs="Arial"/>
          <w:color w:val="000000"/>
        </w:rPr>
      </w:pPr>
      <w:r w:rsidRPr="00D4242C">
        <w:rPr>
          <w:rFonts w:ascii="Avenir Light" w:hAnsi="Avenir Light" w:cs="Arial"/>
          <w:color w:val="000000"/>
        </w:rPr>
        <w:t>God’s people of every ethnicity and culture</w:t>
      </w:r>
    </w:p>
    <w:p w14:paraId="130C5BDE" w14:textId="77777777" w:rsidR="00481B3F" w:rsidRPr="00D4242C" w:rsidRDefault="00481B3F" w:rsidP="00481B3F">
      <w:pPr>
        <w:jc w:val="center"/>
        <w:rPr>
          <w:rFonts w:ascii="Avenir Light" w:hAnsi="Avenir Light" w:cs="Arial"/>
          <w:color w:val="000000"/>
        </w:rPr>
      </w:pPr>
      <w:r w:rsidRPr="00D4242C">
        <w:rPr>
          <w:rFonts w:ascii="Avenir Light" w:hAnsi="Avenir Light" w:cs="Arial"/>
          <w:color w:val="000000"/>
        </w:rPr>
        <w:t>and God’s purposes in the world.</w:t>
      </w:r>
    </w:p>
    <w:p w14:paraId="5C2D15A9" w14:textId="77777777" w:rsidR="00481B3F" w:rsidRPr="00D4242C" w:rsidRDefault="00481B3F" w:rsidP="00481B3F">
      <w:pPr>
        <w:rPr>
          <w:rFonts w:ascii="Avenir Light" w:hAnsi="Avenir Light" w:cs="Arial"/>
          <w:color w:val="000000"/>
        </w:rPr>
      </w:pPr>
    </w:p>
    <w:p w14:paraId="48A4CF35" w14:textId="77777777" w:rsidR="00481B3F" w:rsidRPr="002A51D2" w:rsidRDefault="00481B3F" w:rsidP="00481B3F">
      <w:pPr>
        <w:rPr>
          <w:rFonts w:ascii="Avenir Light" w:hAnsi="Avenir Light" w:cs="Arial"/>
          <w:color w:val="6D6E71"/>
        </w:rPr>
      </w:pPr>
      <w:r w:rsidRPr="00D4242C">
        <w:rPr>
          <w:rFonts w:ascii="Avenir Light" w:hAnsi="Avenir Light" w:cs="Arial"/>
          <w:color w:val="000000"/>
        </w:rPr>
        <w:t>This purpose is admittedly more limited than the Great Commission.  As a mission extension of the local church, we have adopted boundaries on our activities based on our call to serve a defined group of</w:t>
      </w:r>
      <w:r w:rsidRPr="002A51D2">
        <w:rPr>
          <w:rFonts w:ascii="Avenir Light" w:hAnsi="Avenir Light" w:cs="Arial"/>
          <w:color w:val="6D6E71"/>
        </w:rPr>
        <w:t xml:space="preserve"> </w:t>
      </w:r>
      <w:r w:rsidRPr="00D4242C">
        <w:rPr>
          <w:rFonts w:ascii="Avenir Light" w:hAnsi="Avenir Light" w:cs="Arial"/>
          <w:color w:val="000000"/>
        </w:rPr>
        <w:t>God’s people.  Within the context of InterVarsity’s purpose, all of the relationships and tasks that staff members engage in as part of their work for InterVarsity have both eternal and temporal components.</w:t>
      </w:r>
      <w:r w:rsidRPr="002A51D2">
        <w:rPr>
          <w:rFonts w:ascii="Avenir Light" w:hAnsi="Avenir Light" w:cs="Arial"/>
          <w:color w:val="6D6E71"/>
        </w:rPr>
        <w:t xml:space="preserve">  </w:t>
      </w:r>
    </w:p>
    <w:p w14:paraId="75AE03C9" w14:textId="77777777" w:rsidR="00481B3F" w:rsidRPr="00E17420" w:rsidRDefault="00481B3F" w:rsidP="00481B3F">
      <w:pPr>
        <w:rPr>
          <w:rFonts w:ascii="Avenir LT Std 35 Light" w:hAnsi="Avenir LT Std 35 Light" w:cs="Arial"/>
          <w:color w:val="6D6E71"/>
        </w:rPr>
      </w:pPr>
    </w:p>
    <w:p w14:paraId="2FD42690" w14:textId="77777777" w:rsidR="00481B3F" w:rsidRPr="00E17420" w:rsidRDefault="002A51D2" w:rsidP="00481B3F">
      <w:pPr>
        <w:rPr>
          <w:rFonts w:ascii="Avenir LT Std 35 Light" w:hAnsi="Avenir LT Std 35 Light" w:cs="Arial"/>
          <w:b/>
          <w:color w:val="006880"/>
        </w:rPr>
      </w:pPr>
      <w:r>
        <w:rPr>
          <w:rFonts w:ascii="Avenir LT Std 35 Light" w:hAnsi="Avenir LT Std 35 Light" w:cs="Arial"/>
          <w:b/>
          <w:color w:val="006880"/>
        </w:rPr>
        <w:t>VALUES:</w:t>
      </w:r>
    </w:p>
    <w:p w14:paraId="78D8358E" w14:textId="77777777" w:rsidR="00481B3F" w:rsidRPr="00E17420" w:rsidRDefault="00481B3F" w:rsidP="00481B3F">
      <w:pPr>
        <w:rPr>
          <w:rFonts w:ascii="Avenir LT Std 35 Light" w:hAnsi="Avenir LT Std 35 Light" w:cs="Arial"/>
          <w:color w:val="6D6E71"/>
        </w:rPr>
      </w:pPr>
      <w:r w:rsidRPr="00E17420">
        <w:rPr>
          <w:rFonts w:ascii="Avenir LT Std 35 Light" w:hAnsi="Avenir LT Std 35 Light" w:cs="Arial"/>
          <w:color w:val="6D6E71"/>
        </w:rPr>
        <w:t xml:space="preserve">     </w:t>
      </w:r>
    </w:p>
    <w:p w14:paraId="198B8139" w14:textId="77777777" w:rsidR="00481B3F" w:rsidRPr="00D4242C" w:rsidRDefault="00481B3F" w:rsidP="00481B3F">
      <w:pPr>
        <w:rPr>
          <w:rFonts w:ascii="Avenir Light" w:hAnsi="Avenir Light" w:cs="Arial"/>
          <w:color w:val="000000"/>
        </w:rPr>
      </w:pPr>
      <w:r w:rsidRPr="00D4242C">
        <w:rPr>
          <w:rFonts w:ascii="Avenir Light" w:hAnsi="Avenir Light" w:cs="Arial"/>
          <w:color w:val="000000"/>
        </w:rPr>
        <w:t>InterVarsity is committed to developing men and women from diverse cultures, backgrounds, and generations, whom God calls to work with us for both shorter and longer periods of service, as we pursue the call of God in the university world.</w:t>
      </w:r>
    </w:p>
    <w:p w14:paraId="17E92C45" w14:textId="77777777" w:rsidR="00481B3F" w:rsidRPr="00D4242C" w:rsidRDefault="00481B3F" w:rsidP="00481B3F">
      <w:pPr>
        <w:rPr>
          <w:rFonts w:ascii="Avenir LT Std 35 Light" w:hAnsi="Avenir LT Std 35 Light" w:cs="Arial"/>
          <w:color w:val="000000"/>
        </w:rPr>
      </w:pPr>
    </w:p>
    <w:p w14:paraId="67540E42" w14:textId="77777777" w:rsidR="00481B3F" w:rsidRPr="00E17420" w:rsidRDefault="00481B3F" w:rsidP="00481B3F">
      <w:pPr>
        <w:rPr>
          <w:rFonts w:ascii="Avenir LT Std 35 Light" w:hAnsi="Avenir LT Std 35 Light" w:cs="Arial"/>
          <w:b/>
          <w:color w:val="006880"/>
        </w:rPr>
      </w:pPr>
      <w:r w:rsidRPr="00E17420">
        <w:rPr>
          <w:rFonts w:ascii="Avenir LT Std 35 Light" w:hAnsi="Avenir LT Std 35 Light" w:cs="Arial"/>
          <w:b/>
          <w:color w:val="006880"/>
        </w:rPr>
        <w:t>M</w:t>
      </w:r>
      <w:r w:rsidR="002A51D2">
        <w:rPr>
          <w:rFonts w:ascii="Avenir LT Std 35 Light" w:hAnsi="Avenir LT Std 35 Light" w:cs="Arial"/>
          <w:b/>
          <w:color w:val="006880"/>
        </w:rPr>
        <w:t>ATURING DISCIPLE OF JESUS CHRIST</w:t>
      </w:r>
      <w:r w:rsidRPr="00E17420">
        <w:rPr>
          <w:rFonts w:ascii="Avenir LT Std 35 Light" w:hAnsi="Avenir LT Std 35 Light" w:cs="Arial"/>
          <w:b/>
          <w:color w:val="006880"/>
        </w:rPr>
        <w:t>:</w:t>
      </w:r>
    </w:p>
    <w:p w14:paraId="1EB3E6DA" w14:textId="77777777" w:rsidR="00481B3F" w:rsidRPr="00E17420" w:rsidRDefault="00481B3F" w:rsidP="00481B3F">
      <w:pPr>
        <w:rPr>
          <w:rFonts w:ascii="Avenir LT Std 35 Light" w:hAnsi="Avenir LT Std 35 Light" w:cs="Arial"/>
          <w:color w:val="6D6E71"/>
        </w:rPr>
      </w:pPr>
    </w:p>
    <w:p w14:paraId="76ABE9BF" w14:textId="77777777" w:rsidR="00481B3F" w:rsidRPr="00D4242C" w:rsidRDefault="00481B3F" w:rsidP="00481B3F">
      <w:pPr>
        <w:rPr>
          <w:rFonts w:ascii="Avenir Light" w:hAnsi="Avenir Light" w:cs="Arial"/>
          <w:color w:val="000000"/>
        </w:rPr>
      </w:pPr>
      <w:r w:rsidRPr="00D4242C">
        <w:rPr>
          <w:rFonts w:ascii="Avenir Light" w:hAnsi="Avenir Light" w:cs="Arial"/>
          <w:color w:val="000000"/>
        </w:rPr>
        <w:t>Every InterVarsity staff member is to be a maturing disciple of the Lord Jesus Christ, growing in obedience to the Scriptures.  The marks of a long-term love relationship with Christ in the fullness of His Spirit are described in Galatians 5:22</w:t>
      </w:r>
      <w:r w:rsidR="002A51D2" w:rsidRPr="00D4242C">
        <w:rPr>
          <w:rFonts w:ascii="Avenir Light" w:hAnsi="Avenir Light" w:cs="Arial"/>
          <w:color w:val="000000"/>
        </w:rPr>
        <w:t xml:space="preserve"> “</w:t>
      </w:r>
      <w:r w:rsidRPr="00D4242C">
        <w:rPr>
          <w:rFonts w:ascii="Avenir Light" w:hAnsi="Avenir Light" w:cs="Arial"/>
          <w:color w:val="000000"/>
        </w:rPr>
        <w:t>The fruit of the Spirit is love, joy, peace, patience, kindness, goodness, faithfulness, gentleness and self-control.”  In the workplace, this fruit is revealed in healthy working relationships which encourage all staff to accomplish their work and enhance their focus on the spiritual aspects of their work.</w:t>
      </w:r>
    </w:p>
    <w:p w14:paraId="3C333933" w14:textId="77777777" w:rsidR="00481B3F" w:rsidRPr="002A51D2" w:rsidRDefault="00481B3F" w:rsidP="00481B3F">
      <w:pPr>
        <w:rPr>
          <w:rFonts w:ascii="Avenir Light" w:hAnsi="Avenir Light" w:cs="Arial"/>
          <w:color w:val="6D6E71"/>
        </w:rPr>
      </w:pPr>
    </w:p>
    <w:p w14:paraId="14263A43" w14:textId="77777777" w:rsidR="00481B3F" w:rsidRPr="00E17420" w:rsidRDefault="00481B3F" w:rsidP="00481B3F">
      <w:pPr>
        <w:rPr>
          <w:rFonts w:ascii="Avenir LT Std 35 Light" w:hAnsi="Avenir LT Std 35 Light" w:cs="Arial"/>
          <w:b/>
          <w:color w:val="006880"/>
        </w:rPr>
      </w:pPr>
      <w:r w:rsidRPr="00E17420">
        <w:rPr>
          <w:rFonts w:ascii="Avenir LT Std 35 Light" w:hAnsi="Avenir LT Std 35 Light" w:cs="Arial"/>
          <w:b/>
          <w:color w:val="006880"/>
        </w:rPr>
        <w:t>T</w:t>
      </w:r>
      <w:r w:rsidR="002A51D2">
        <w:rPr>
          <w:rFonts w:ascii="Avenir LT Std 35 Light" w:hAnsi="Avenir LT Std 35 Light" w:cs="Arial"/>
          <w:b/>
          <w:color w:val="006880"/>
        </w:rPr>
        <w:t>EAM WORK</w:t>
      </w:r>
      <w:r w:rsidRPr="00E17420">
        <w:rPr>
          <w:rFonts w:ascii="Avenir LT Std 35 Light" w:hAnsi="Avenir LT Std 35 Light" w:cs="Arial"/>
          <w:b/>
          <w:color w:val="006880"/>
        </w:rPr>
        <w:t>:</w:t>
      </w:r>
    </w:p>
    <w:p w14:paraId="1995E2ED" w14:textId="77777777" w:rsidR="00481B3F" w:rsidRPr="00E17420" w:rsidRDefault="00481B3F" w:rsidP="00481B3F">
      <w:pPr>
        <w:rPr>
          <w:rFonts w:ascii="Avenir LT Std 35 Light" w:hAnsi="Avenir LT Std 35 Light" w:cs="Arial"/>
          <w:color w:val="6D6E71"/>
        </w:rPr>
      </w:pPr>
    </w:p>
    <w:p w14:paraId="262F559F" w14:textId="77777777" w:rsidR="00481B3F" w:rsidRPr="00D4242C" w:rsidRDefault="00481B3F" w:rsidP="00481B3F">
      <w:pPr>
        <w:rPr>
          <w:rFonts w:ascii="Avenir Light" w:hAnsi="Avenir Light" w:cs="Arial"/>
          <w:color w:val="000000"/>
        </w:rPr>
      </w:pPr>
      <w:r w:rsidRPr="00D4242C">
        <w:rPr>
          <w:rFonts w:ascii="Avenir Light" w:hAnsi="Avenir Light" w:cs="Arial"/>
          <w:color w:val="00000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14:paraId="00F47F18" w14:textId="77777777" w:rsidR="00481B3F" w:rsidRPr="00D4242C" w:rsidRDefault="00481B3F" w:rsidP="00481B3F">
      <w:pPr>
        <w:rPr>
          <w:rFonts w:ascii="Avenir Light" w:hAnsi="Avenir Light" w:cs="Arial"/>
          <w:color w:val="000000"/>
        </w:rPr>
      </w:pPr>
    </w:p>
    <w:p w14:paraId="5F16966C" w14:textId="0B544220" w:rsidR="00134BB5" w:rsidRPr="00D4242C" w:rsidRDefault="00481B3F" w:rsidP="00481B3F">
      <w:pPr>
        <w:rPr>
          <w:rFonts w:ascii="Avenir Light" w:hAnsi="Avenir Light" w:cs="Arial"/>
          <w:color w:val="000000"/>
        </w:rPr>
      </w:pPr>
      <w:r w:rsidRPr="00D4242C">
        <w:rPr>
          <w:rFonts w:ascii="Avenir Light" w:hAnsi="Avenir Light" w:cs="Arial"/>
          <w:color w:val="00000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sectPr w:rsidR="00134BB5" w:rsidRPr="00D4242C" w:rsidSect="001A5EF5">
      <w:headerReference w:type="default" r:id="rId8"/>
      <w:footerReference w:type="even" r:id="rId9"/>
      <w:footerReference w:type="default" r:id="rId10"/>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56955" w14:textId="77777777" w:rsidR="00D8498D" w:rsidRDefault="00D8498D">
      <w:r>
        <w:separator/>
      </w:r>
    </w:p>
  </w:endnote>
  <w:endnote w:type="continuationSeparator" w:id="0">
    <w:p w14:paraId="3206AEBB" w14:textId="77777777" w:rsidR="00D8498D" w:rsidRDefault="00D8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Light">
    <w:altName w:val="Calibri"/>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34AF" w14:textId="77777777" w:rsidR="00804189" w:rsidRDefault="00804189" w:rsidP="003312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A47FB16" w14:textId="77777777" w:rsidR="00804189" w:rsidRDefault="00804189" w:rsidP="008041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55BF" w14:textId="77777777" w:rsidR="00804189" w:rsidRPr="001A5EF5" w:rsidRDefault="00804189" w:rsidP="00804189">
    <w:pPr>
      <w:pStyle w:val="Footer"/>
      <w:framePr w:wrap="notBeside" w:vAnchor="text" w:hAnchor="margin" w:xAlign="right" w:y="1"/>
      <w:rPr>
        <w:rStyle w:val="PageNumber"/>
        <w:rFonts w:ascii="Arial" w:hAnsi="Arial" w:cs="Arial"/>
        <w:sz w:val="18"/>
        <w:szCs w:val="18"/>
      </w:rPr>
    </w:pPr>
    <w:r w:rsidRPr="001A5EF5">
      <w:rPr>
        <w:rStyle w:val="PageNumber"/>
        <w:rFonts w:ascii="Arial" w:hAnsi="Arial" w:cs="Arial"/>
        <w:sz w:val="18"/>
        <w:szCs w:val="18"/>
      </w:rPr>
      <w:fldChar w:fldCharType="begin"/>
    </w:r>
    <w:r w:rsidRPr="001A5EF5">
      <w:rPr>
        <w:rStyle w:val="PageNumber"/>
        <w:rFonts w:ascii="Arial" w:hAnsi="Arial" w:cs="Arial"/>
        <w:sz w:val="18"/>
        <w:szCs w:val="18"/>
      </w:rPr>
      <w:instrText xml:space="preserve"> PAGE </w:instrText>
    </w:r>
    <w:r w:rsidRPr="001A5EF5">
      <w:rPr>
        <w:rStyle w:val="PageNumber"/>
        <w:rFonts w:ascii="Arial" w:hAnsi="Arial" w:cs="Arial"/>
        <w:sz w:val="18"/>
        <w:szCs w:val="18"/>
      </w:rPr>
      <w:fldChar w:fldCharType="separate"/>
    </w:r>
    <w:r w:rsidRPr="001A5EF5">
      <w:rPr>
        <w:rStyle w:val="PageNumber"/>
        <w:rFonts w:ascii="Arial" w:hAnsi="Arial" w:cs="Arial"/>
        <w:noProof/>
        <w:sz w:val="18"/>
        <w:szCs w:val="18"/>
      </w:rPr>
      <w:t>1</w:t>
    </w:r>
    <w:r w:rsidRPr="001A5EF5">
      <w:rPr>
        <w:rStyle w:val="PageNumber"/>
        <w:rFonts w:ascii="Arial" w:hAnsi="Arial" w:cs="Arial"/>
        <w:sz w:val="18"/>
        <w:szCs w:val="18"/>
      </w:rPr>
      <w:fldChar w:fldCharType="end"/>
    </w:r>
  </w:p>
  <w:p w14:paraId="08D93A9C" w14:textId="3F6E4F19" w:rsidR="00280618" w:rsidRPr="00590FD9" w:rsidRDefault="0081311A" w:rsidP="00804189">
    <w:pPr>
      <w:pStyle w:val="Footer"/>
      <w:tabs>
        <w:tab w:val="left" w:pos="7920"/>
      </w:tabs>
      <w:ind w:right="360"/>
      <w:rPr>
        <w:rFonts w:ascii="Arial" w:hAnsi="Arial" w:cs="Arial"/>
        <w:sz w:val="16"/>
        <w:szCs w:val="16"/>
      </w:rPr>
    </w:pPr>
    <w:r>
      <w:rPr>
        <w:rFonts w:ascii="Arial" w:hAnsi="Arial" w:cs="Arial"/>
        <w:sz w:val="16"/>
        <w:szCs w:val="16"/>
      </w:rPr>
      <w:t>PTK, 1/9/2019</w:t>
    </w:r>
    <w:r w:rsidR="00804189">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5E957" w14:textId="77777777" w:rsidR="00D8498D" w:rsidRDefault="00D8498D">
      <w:r>
        <w:separator/>
      </w:r>
    </w:p>
  </w:footnote>
  <w:footnote w:type="continuationSeparator" w:id="0">
    <w:p w14:paraId="5C0027FA" w14:textId="77777777" w:rsidR="00D8498D" w:rsidRDefault="00D84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44557" w14:textId="2EEB7760" w:rsidR="00481B3F" w:rsidRPr="00BB7F33" w:rsidRDefault="008A2513" w:rsidP="008A2513">
    <w:pPr>
      <w:rPr>
        <w:rFonts w:ascii="Avenir LT Std 35 Light" w:hAnsi="Avenir LT Std 35 Light" w:cs="Arial"/>
        <w:b/>
        <w:color w:val="E76127"/>
        <w:sz w:val="28"/>
        <w:szCs w:val="28"/>
      </w:rPr>
    </w:pPr>
    <w:r>
      <w:rPr>
        <w:rFonts w:ascii="Avenir LT Std 35 Light" w:hAnsi="Avenir LT Std 35 Light" w:cs="Arial"/>
        <w:b/>
        <w:color w:val="E76127"/>
        <w:sz w:val="28"/>
        <w:szCs w:val="28"/>
      </w:rPr>
      <w:tab/>
    </w:r>
    <w:r>
      <w:rPr>
        <w:rFonts w:ascii="Avenir LT Std 35 Light" w:hAnsi="Avenir LT Std 35 Light" w:cs="Arial"/>
        <w:b/>
        <w:color w:val="E76127"/>
        <w:sz w:val="28"/>
        <w:szCs w:val="28"/>
      </w:rPr>
      <w:tab/>
    </w:r>
    <w:r>
      <w:rPr>
        <w:rFonts w:ascii="Avenir LT Std 35 Light" w:hAnsi="Avenir LT Std 35 Light" w:cs="Arial"/>
        <w:b/>
        <w:color w:val="E76127"/>
        <w:sz w:val="28"/>
        <w:szCs w:val="28"/>
      </w:rPr>
      <w:tab/>
    </w:r>
    <w:r w:rsidR="002E3FD5">
      <w:rPr>
        <w:rFonts w:ascii="Avenir LT Std 35 Light" w:hAnsi="Avenir LT Std 35 Light" w:cs="Arial"/>
        <w:b/>
        <w:color w:val="E76127"/>
        <w:sz w:val="28"/>
        <w:szCs w:val="28"/>
      </w:rPr>
      <w:tab/>
    </w:r>
    <w:r w:rsidR="002E3FD5">
      <w:rPr>
        <w:rFonts w:ascii="Avenir LT Std 35 Light" w:hAnsi="Avenir LT Std 35 Light" w:cs="Arial"/>
        <w:b/>
        <w:color w:val="E76127"/>
        <w:sz w:val="28"/>
        <w:szCs w:val="28"/>
      </w:rPr>
      <w:tab/>
    </w:r>
    <w:r w:rsidR="002E3FD5">
      <w:rPr>
        <w:rFonts w:ascii="Avenir LT Std 35 Light" w:hAnsi="Avenir LT Std 35 Light" w:cs="Arial"/>
        <w:b/>
        <w:color w:val="E76127"/>
        <w:sz w:val="28"/>
        <w:szCs w:val="28"/>
      </w:rPr>
      <w:tab/>
    </w:r>
    <w:r w:rsidR="002E3FD5">
      <w:rPr>
        <w:rFonts w:ascii="Avenir LT Std 35 Light" w:hAnsi="Avenir LT Std 35 Light" w:cs="Arial"/>
        <w:b/>
        <w:color w:val="E76127"/>
        <w:sz w:val="28"/>
        <w:szCs w:val="28"/>
      </w:rPr>
      <w:tab/>
    </w:r>
    <w:r w:rsidR="002E3FD5">
      <w:rPr>
        <w:rFonts w:ascii="Avenir LT Std 35 Light" w:hAnsi="Avenir LT Std 35 Light" w:cs="Arial"/>
        <w:b/>
        <w:color w:val="E76127"/>
        <w:sz w:val="28"/>
        <w:szCs w:val="28"/>
      </w:rPr>
      <w:tab/>
    </w:r>
    <w:r w:rsidR="002E3FD5">
      <w:rPr>
        <w:rFonts w:ascii="Avenir LT Std 35 Light" w:hAnsi="Avenir LT Std 35 Light" w:cs="Arial"/>
        <w:b/>
        <w:color w:val="E76127"/>
        <w:sz w:val="28"/>
        <w:szCs w:val="28"/>
      </w:rPr>
      <w:tab/>
    </w:r>
    <w:r w:rsidR="002E3FD5">
      <w:rPr>
        <w:rFonts w:ascii="Avenir LT Std 35 Light" w:hAnsi="Avenir LT Std 35 Light" w:cs="Arial"/>
        <w:b/>
        <w:color w:val="E76127"/>
        <w:sz w:val="28"/>
        <w:szCs w:val="28"/>
      </w:rPr>
      <w:tab/>
    </w:r>
    <w:r w:rsidR="006065A7" w:rsidRPr="00594618">
      <w:rPr>
        <w:noProof/>
      </w:rPr>
      <w:drawing>
        <wp:inline distT="0" distB="0" distL="0" distR="0" wp14:anchorId="76EB192A" wp14:editId="3431487C">
          <wp:extent cx="1219200" cy="228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228600"/>
                  </a:xfrm>
                  <a:prstGeom prst="rect">
                    <a:avLst/>
                  </a:prstGeom>
                  <a:noFill/>
                  <a:ln>
                    <a:noFill/>
                  </a:ln>
                </pic:spPr>
              </pic:pic>
            </a:graphicData>
          </a:graphic>
        </wp:inline>
      </w:drawing>
    </w:r>
  </w:p>
  <w:p w14:paraId="688DDF0E" w14:textId="77777777" w:rsidR="00481B3F" w:rsidRDefault="00481B3F" w:rsidP="00481B3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30C4C"/>
    <w:multiLevelType w:val="singleLevel"/>
    <w:tmpl w:val="0A2C80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CA534C"/>
    <w:multiLevelType w:val="hybridMultilevel"/>
    <w:tmpl w:val="A154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F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227E86"/>
    <w:multiLevelType w:val="hybridMultilevel"/>
    <w:tmpl w:val="3C32C50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5373C"/>
    <w:multiLevelType w:val="hybridMultilevel"/>
    <w:tmpl w:val="68AC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F3360"/>
    <w:multiLevelType w:val="hybridMultilevel"/>
    <w:tmpl w:val="657E2D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447EA9"/>
    <w:multiLevelType w:val="hybridMultilevel"/>
    <w:tmpl w:val="C4440AF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946BD"/>
    <w:multiLevelType w:val="hybridMultilevel"/>
    <w:tmpl w:val="EA0C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4313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15:restartNumberingAfterBreak="0">
    <w:nsid w:val="24075B29"/>
    <w:multiLevelType w:val="hybridMultilevel"/>
    <w:tmpl w:val="0004D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D51BEA"/>
    <w:multiLevelType w:val="hybridMultilevel"/>
    <w:tmpl w:val="312A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87A5E"/>
    <w:multiLevelType w:val="hybridMultilevel"/>
    <w:tmpl w:val="ADF894A0"/>
    <w:lvl w:ilvl="0" w:tplc="BE0A02F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B54526"/>
    <w:multiLevelType w:val="hybridMultilevel"/>
    <w:tmpl w:val="10EC7F9C"/>
    <w:lvl w:ilvl="0" w:tplc="6184640A">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5A4E8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15:restartNumberingAfterBreak="0">
    <w:nsid w:val="2FE47E16"/>
    <w:multiLevelType w:val="singleLevel"/>
    <w:tmpl w:val="04090013"/>
    <w:lvl w:ilvl="0">
      <w:start w:val="2"/>
      <w:numFmt w:val="upperRoman"/>
      <w:lvlText w:val="%1."/>
      <w:lvlJc w:val="left"/>
      <w:pPr>
        <w:tabs>
          <w:tab w:val="num" w:pos="720"/>
        </w:tabs>
        <w:ind w:left="720" w:hanging="720"/>
      </w:pPr>
      <w:rPr>
        <w:rFonts w:hint="default"/>
      </w:rPr>
    </w:lvl>
  </w:abstractNum>
  <w:abstractNum w:abstractNumId="16" w15:restartNumberingAfterBreak="0">
    <w:nsid w:val="30E6257A"/>
    <w:multiLevelType w:val="hybridMultilevel"/>
    <w:tmpl w:val="E1E4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626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540C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DE5B47"/>
    <w:multiLevelType w:val="hybridMultilevel"/>
    <w:tmpl w:val="08B6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01D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3F6868"/>
    <w:multiLevelType w:val="hybridMultilevel"/>
    <w:tmpl w:val="95426BCA"/>
    <w:lvl w:ilvl="0" w:tplc="04090001">
      <w:start w:val="1"/>
      <w:numFmt w:val="bullet"/>
      <w:lvlText w:val=""/>
      <w:lvlJc w:val="left"/>
      <w:pPr>
        <w:ind w:left="720" w:hanging="360"/>
      </w:pPr>
      <w:rPr>
        <w:rFonts w:ascii="Symbol" w:hAnsi="Symbol" w:hint="default"/>
      </w:rPr>
    </w:lvl>
    <w:lvl w:ilvl="1" w:tplc="96780A6C">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E2A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8A55C5"/>
    <w:multiLevelType w:val="hybridMultilevel"/>
    <w:tmpl w:val="807E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55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3352F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27228E"/>
    <w:multiLevelType w:val="multilevel"/>
    <w:tmpl w:val="9BC6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517B62"/>
    <w:multiLevelType w:val="hybridMultilevel"/>
    <w:tmpl w:val="3EA0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A23382"/>
    <w:multiLevelType w:val="hybridMultilevel"/>
    <w:tmpl w:val="7854AE7C"/>
    <w:lvl w:ilvl="0" w:tplc="AAE0D4D6">
      <w:start w:val="1"/>
      <w:numFmt w:val="bullet"/>
      <w:lvlText w:val="o"/>
      <w:lvlJc w:val="left"/>
      <w:pPr>
        <w:tabs>
          <w:tab w:val="num" w:pos="-3168"/>
        </w:tabs>
        <w:ind w:left="-3168" w:hanging="288"/>
      </w:pPr>
      <w:rPr>
        <w:rFonts w:ascii="Courier New" w:hAnsi="Courier New" w:hint="default"/>
        <w:sz w:val="22"/>
        <w:szCs w:val="22"/>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1152"/>
        </w:tabs>
        <w:ind w:left="-1152" w:hanging="360"/>
      </w:pPr>
      <w:rPr>
        <w:rFonts w:ascii="Symbol" w:hAnsi="Symbol" w:hint="default"/>
      </w:rPr>
    </w:lvl>
    <w:lvl w:ilvl="4" w:tplc="04090003" w:tentative="1">
      <w:start w:val="1"/>
      <w:numFmt w:val="bullet"/>
      <w:lvlText w:val="o"/>
      <w:lvlJc w:val="left"/>
      <w:pPr>
        <w:tabs>
          <w:tab w:val="num" w:pos="-432"/>
        </w:tabs>
        <w:ind w:left="-432" w:hanging="360"/>
      </w:pPr>
      <w:rPr>
        <w:rFonts w:ascii="Courier New" w:hAnsi="Courier New" w:cs="Courier New" w:hint="default"/>
      </w:rPr>
    </w:lvl>
    <w:lvl w:ilvl="5" w:tplc="04090005" w:tentative="1">
      <w:start w:val="1"/>
      <w:numFmt w:val="bullet"/>
      <w:lvlText w:val=""/>
      <w:lvlJc w:val="left"/>
      <w:pPr>
        <w:tabs>
          <w:tab w:val="num" w:pos="288"/>
        </w:tabs>
        <w:ind w:left="288" w:hanging="360"/>
      </w:pPr>
      <w:rPr>
        <w:rFonts w:ascii="Wingdings" w:hAnsi="Wingdings" w:hint="default"/>
      </w:rPr>
    </w:lvl>
    <w:lvl w:ilvl="6" w:tplc="04090001" w:tentative="1">
      <w:start w:val="1"/>
      <w:numFmt w:val="bullet"/>
      <w:lvlText w:val=""/>
      <w:lvlJc w:val="left"/>
      <w:pPr>
        <w:tabs>
          <w:tab w:val="num" w:pos="1008"/>
        </w:tabs>
        <w:ind w:left="1008" w:hanging="360"/>
      </w:pPr>
      <w:rPr>
        <w:rFonts w:ascii="Symbol" w:hAnsi="Symbol" w:hint="default"/>
      </w:rPr>
    </w:lvl>
    <w:lvl w:ilvl="7" w:tplc="04090003" w:tentative="1">
      <w:start w:val="1"/>
      <w:numFmt w:val="bullet"/>
      <w:lvlText w:val="o"/>
      <w:lvlJc w:val="left"/>
      <w:pPr>
        <w:tabs>
          <w:tab w:val="num" w:pos="1728"/>
        </w:tabs>
        <w:ind w:left="1728" w:hanging="360"/>
      </w:pPr>
      <w:rPr>
        <w:rFonts w:ascii="Courier New" w:hAnsi="Courier New" w:cs="Courier New" w:hint="default"/>
      </w:rPr>
    </w:lvl>
    <w:lvl w:ilvl="8" w:tplc="04090005" w:tentative="1">
      <w:start w:val="1"/>
      <w:numFmt w:val="bullet"/>
      <w:lvlText w:val=""/>
      <w:lvlJc w:val="left"/>
      <w:pPr>
        <w:tabs>
          <w:tab w:val="num" w:pos="2448"/>
        </w:tabs>
        <w:ind w:left="2448"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25"/>
  </w:num>
  <w:num w:numId="4">
    <w:abstractNumId w:val="14"/>
  </w:num>
  <w:num w:numId="5">
    <w:abstractNumId w:val="9"/>
  </w:num>
  <w:num w:numId="6">
    <w:abstractNumId w:val="3"/>
  </w:num>
  <w:num w:numId="7">
    <w:abstractNumId w:val="15"/>
  </w:num>
  <w:num w:numId="8">
    <w:abstractNumId w:val="24"/>
  </w:num>
  <w:num w:numId="9">
    <w:abstractNumId w:val="20"/>
  </w:num>
  <w:num w:numId="10">
    <w:abstractNumId w:val="22"/>
  </w:num>
  <w:num w:numId="11">
    <w:abstractNumId w:val="18"/>
  </w:num>
  <w:num w:numId="12">
    <w:abstractNumId w:val="7"/>
  </w:num>
  <w:num w:numId="13">
    <w:abstractNumId w:val="1"/>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6"/>
  </w:num>
  <w:num w:numId="16">
    <w:abstractNumId w:val="28"/>
  </w:num>
  <w:num w:numId="17">
    <w:abstractNumId w:val="13"/>
  </w:num>
  <w:num w:numId="18">
    <w:abstractNumId w:val="11"/>
  </w:num>
  <w:num w:numId="19">
    <w:abstractNumId w:val="23"/>
  </w:num>
  <w:num w:numId="20">
    <w:abstractNumId w:val="2"/>
  </w:num>
  <w:num w:numId="21">
    <w:abstractNumId w:val="16"/>
  </w:num>
  <w:num w:numId="22">
    <w:abstractNumId w:val="12"/>
  </w:num>
  <w:num w:numId="23">
    <w:abstractNumId w:val="4"/>
  </w:num>
  <w:num w:numId="24">
    <w:abstractNumId w:val="8"/>
  </w:num>
  <w:num w:numId="25">
    <w:abstractNumId w:val="5"/>
  </w:num>
  <w:num w:numId="26">
    <w:abstractNumId w:val="26"/>
  </w:num>
  <w:num w:numId="27">
    <w:abstractNumId w:val="10"/>
  </w:num>
  <w:num w:numId="28">
    <w:abstractNumId w:val="21"/>
  </w:num>
  <w:num w:numId="29">
    <w:abstractNumId w:val="2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B5"/>
    <w:rsid w:val="00075939"/>
    <w:rsid w:val="000A307F"/>
    <w:rsid w:val="000B5582"/>
    <w:rsid w:val="000B67CE"/>
    <w:rsid w:val="00134BB5"/>
    <w:rsid w:val="00161425"/>
    <w:rsid w:val="001A2AF5"/>
    <w:rsid w:val="001A5EF5"/>
    <w:rsid w:val="001B461F"/>
    <w:rsid w:val="001E5A77"/>
    <w:rsid w:val="001F5D78"/>
    <w:rsid w:val="00212D88"/>
    <w:rsid w:val="00215E89"/>
    <w:rsid w:val="00245BFB"/>
    <w:rsid w:val="00261519"/>
    <w:rsid w:val="00265EC3"/>
    <w:rsid w:val="00272D29"/>
    <w:rsid w:val="00275BEA"/>
    <w:rsid w:val="00280618"/>
    <w:rsid w:val="00286B33"/>
    <w:rsid w:val="00290ACA"/>
    <w:rsid w:val="002A44AC"/>
    <w:rsid w:val="002A51D2"/>
    <w:rsid w:val="002D4626"/>
    <w:rsid w:val="002E3FD5"/>
    <w:rsid w:val="002E57D8"/>
    <w:rsid w:val="00300102"/>
    <w:rsid w:val="00322D96"/>
    <w:rsid w:val="00323657"/>
    <w:rsid w:val="0033126D"/>
    <w:rsid w:val="00334ED3"/>
    <w:rsid w:val="00352888"/>
    <w:rsid w:val="003714FB"/>
    <w:rsid w:val="003C25CD"/>
    <w:rsid w:val="003C7320"/>
    <w:rsid w:val="00463ED9"/>
    <w:rsid w:val="00481B3F"/>
    <w:rsid w:val="00491DDF"/>
    <w:rsid w:val="004B0FF6"/>
    <w:rsid w:val="004B152C"/>
    <w:rsid w:val="0051746D"/>
    <w:rsid w:val="00536D4B"/>
    <w:rsid w:val="00554DE7"/>
    <w:rsid w:val="00566C12"/>
    <w:rsid w:val="00572C57"/>
    <w:rsid w:val="00585503"/>
    <w:rsid w:val="00590FD9"/>
    <w:rsid w:val="005D43F4"/>
    <w:rsid w:val="005E1112"/>
    <w:rsid w:val="00602272"/>
    <w:rsid w:val="006065A7"/>
    <w:rsid w:val="00634E09"/>
    <w:rsid w:val="00651A0E"/>
    <w:rsid w:val="00661739"/>
    <w:rsid w:val="0066224F"/>
    <w:rsid w:val="006642C7"/>
    <w:rsid w:val="006665BA"/>
    <w:rsid w:val="006914BD"/>
    <w:rsid w:val="006A721C"/>
    <w:rsid w:val="006C72F6"/>
    <w:rsid w:val="006F339A"/>
    <w:rsid w:val="00705351"/>
    <w:rsid w:val="00712896"/>
    <w:rsid w:val="0072156F"/>
    <w:rsid w:val="00723933"/>
    <w:rsid w:val="00762F78"/>
    <w:rsid w:val="00790BAE"/>
    <w:rsid w:val="007E3489"/>
    <w:rsid w:val="00804189"/>
    <w:rsid w:val="0081311A"/>
    <w:rsid w:val="0083110F"/>
    <w:rsid w:val="0083674C"/>
    <w:rsid w:val="00855DC1"/>
    <w:rsid w:val="00876968"/>
    <w:rsid w:val="008A2513"/>
    <w:rsid w:val="008A6E5E"/>
    <w:rsid w:val="008C002E"/>
    <w:rsid w:val="008D361A"/>
    <w:rsid w:val="008D55CD"/>
    <w:rsid w:val="008F08E9"/>
    <w:rsid w:val="00910F8C"/>
    <w:rsid w:val="009145F2"/>
    <w:rsid w:val="00946E95"/>
    <w:rsid w:val="00971D71"/>
    <w:rsid w:val="009777F6"/>
    <w:rsid w:val="009A298C"/>
    <w:rsid w:val="009A3BB9"/>
    <w:rsid w:val="009C6D83"/>
    <w:rsid w:val="009D6D75"/>
    <w:rsid w:val="00A00337"/>
    <w:rsid w:val="00A144A1"/>
    <w:rsid w:val="00A708C4"/>
    <w:rsid w:val="00A71DF3"/>
    <w:rsid w:val="00A94F9F"/>
    <w:rsid w:val="00AC34BC"/>
    <w:rsid w:val="00AF1CDF"/>
    <w:rsid w:val="00AF5F4D"/>
    <w:rsid w:val="00B0357F"/>
    <w:rsid w:val="00B20FCE"/>
    <w:rsid w:val="00B35442"/>
    <w:rsid w:val="00BB7F33"/>
    <w:rsid w:val="00BD5138"/>
    <w:rsid w:val="00BD56A6"/>
    <w:rsid w:val="00C346FD"/>
    <w:rsid w:val="00C65234"/>
    <w:rsid w:val="00CA0462"/>
    <w:rsid w:val="00CC1292"/>
    <w:rsid w:val="00CF262A"/>
    <w:rsid w:val="00D06004"/>
    <w:rsid w:val="00D17467"/>
    <w:rsid w:val="00D2039F"/>
    <w:rsid w:val="00D4242C"/>
    <w:rsid w:val="00D42DD1"/>
    <w:rsid w:val="00D6057B"/>
    <w:rsid w:val="00D8498D"/>
    <w:rsid w:val="00D93E9C"/>
    <w:rsid w:val="00DA69E1"/>
    <w:rsid w:val="00DA7CD7"/>
    <w:rsid w:val="00DB5297"/>
    <w:rsid w:val="00DD2C34"/>
    <w:rsid w:val="00DD2FB6"/>
    <w:rsid w:val="00DE34AB"/>
    <w:rsid w:val="00DF3B63"/>
    <w:rsid w:val="00E05777"/>
    <w:rsid w:val="00E172E1"/>
    <w:rsid w:val="00E50AF5"/>
    <w:rsid w:val="00E51769"/>
    <w:rsid w:val="00E631E4"/>
    <w:rsid w:val="00EB52AC"/>
    <w:rsid w:val="00EF1F91"/>
    <w:rsid w:val="00F04B39"/>
    <w:rsid w:val="00F12103"/>
    <w:rsid w:val="00F21B56"/>
    <w:rsid w:val="00F46463"/>
    <w:rsid w:val="00F567A2"/>
    <w:rsid w:val="00F633A0"/>
    <w:rsid w:val="00F74D24"/>
    <w:rsid w:val="00FA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D8EA62"/>
  <w15:chartTrackingRefBased/>
  <w15:docId w15:val="{AB48DBC9-239E-BB41-BA42-7AD565BF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ms Rmn" w:hAnsi="Tms Rmn"/>
    </w:rPr>
  </w:style>
  <w:style w:type="paragraph" w:styleId="Heading1">
    <w:name w:val="heading 1"/>
    <w:basedOn w:val="Normal"/>
    <w:next w:val="Normal"/>
    <w:qFormat/>
    <w:pPr>
      <w:keepNext/>
      <w:outlineLvl w:val="0"/>
    </w:pPr>
    <w:rPr>
      <w:rFonts w:ascii="Times New Roman" w:hAnsi="Times New Roman"/>
      <w:b/>
      <w:sz w:val="25"/>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tabs>
        <w:tab w:val="left" w:pos="360"/>
        <w:tab w:val="left" w:pos="1440"/>
      </w:tabs>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ltTxt">
    <w:name w:val="ResultTxt"/>
    <w:basedOn w:val="Normal"/>
    <w:next w:val="Normal"/>
    <w:pPr>
      <w:keepLines/>
      <w:tabs>
        <w:tab w:val="decimal" w:pos="634"/>
        <w:tab w:val="left" w:pos="778"/>
      </w:tabs>
      <w:spacing w:line="240" w:lineRule="exact"/>
      <w:ind w:left="778" w:hanging="778"/>
    </w:pPr>
    <w:rPr>
      <w:rFonts w:ascii="Helvetica" w:hAnsi="Helvetica"/>
      <w:noProof/>
      <w:sz w:val="24"/>
    </w:rPr>
  </w:style>
  <w:style w:type="paragraph" w:customStyle="1" w:styleId="ResultHd">
    <w:name w:val="ResultHd"/>
    <w:basedOn w:val="ResultTxt"/>
    <w:next w:val="ResultTxt"/>
    <w:pPr>
      <w:keepNext/>
      <w:spacing w:before="120"/>
    </w:pPr>
    <w:rPr>
      <w:b/>
    </w:rPr>
  </w:style>
  <w:style w:type="paragraph" w:customStyle="1" w:styleId="JobResHd">
    <w:name w:val="JobResHd"/>
    <w:basedOn w:val="Normal"/>
    <w:next w:val="Normal"/>
    <w:pPr>
      <w:pBdr>
        <w:top w:val="single" w:sz="12" w:space="8" w:color="auto"/>
      </w:pBdr>
      <w:spacing w:before="320" w:after="240" w:line="240" w:lineRule="exact"/>
    </w:pPr>
    <w:rPr>
      <w:rFonts w:ascii="Helvetica" w:hAnsi="Helvetica"/>
      <w:b/>
      <w:caps/>
    </w:rPr>
  </w:style>
  <w:style w:type="paragraph" w:styleId="BodyText">
    <w:name w:val="Body Text"/>
    <w:basedOn w:val="Normal"/>
    <w:pPr>
      <w:jc w:val="center"/>
    </w:pPr>
    <w:rPr>
      <w:rFonts w:ascii="Helvetica" w:hAnsi="Helvetica"/>
      <w:sz w:val="24"/>
    </w:rPr>
  </w:style>
  <w:style w:type="paragraph" w:styleId="Title">
    <w:name w:val="Title"/>
    <w:basedOn w:val="Normal"/>
    <w:qFormat/>
    <w:pPr>
      <w:jc w:val="center"/>
    </w:pPr>
    <w:rPr>
      <w:rFonts w:ascii="Helvetica" w:hAnsi="Helvetica"/>
      <w:b/>
      <w:sz w:val="28"/>
    </w:rPr>
  </w:style>
  <w:style w:type="paragraph" w:styleId="BodyText2">
    <w:name w:val="Body Text 2"/>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widowControl w:val="0"/>
      <w:tabs>
        <w:tab w:val="left" w:pos="-1152"/>
        <w:tab w:val="left" w:pos="-720"/>
        <w:tab w:val="left" w:pos="0"/>
        <w:tab w:val="left" w:pos="360"/>
        <w:tab w:val="left" w:pos="1440"/>
      </w:tabs>
      <w:jc w:val="center"/>
    </w:pPr>
    <w:rPr>
      <w:rFonts w:ascii="Arial" w:hAnsi="Arial"/>
      <w:b/>
      <w:snapToGrid w:val="0"/>
      <w:sz w:val="28"/>
    </w:rPr>
  </w:style>
  <w:style w:type="paragraph" w:customStyle="1" w:styleId="Style">
    <w:name w:val="Style"/>
    <w:basedOn w:val="Normal"/>
    <w:pPr>
      <w:widowControl w:val="0"/>
      <w:tabs>
        <w:tab w:val="left" w:pos="-1080"/>
        <w:tab w:val="left" w:pos="-720"/>
        <w:tab w:val="left" w:pos="0"/>
        <w:tab w:val="left" w:pos="720"/>
        <w:tab w:val="left" w:pos="990"/>
      </w:tabs>
      <w:ind w:left="1440" w:hanging="720"/>
    </w:pPr>
    <w:rPr>
      <w:rFonts w:ascii="Times New Roman" w:hAnsi="Times New Roman"/>
      <w:snapToGrid w:val="0"/>
      <w:sz w:val="24"/>
    </w:rPr>
  </w:style>
  <w:style w:type="paragraph" w:styleId="BalloonText">
    <w:name w:val="Balloon Text"/>
    <w:basedOn w:val="Normal"/>
    <w:semiHidden/>
    <w:rsid w:val="00134BB5"/>
    <w:rPr>
      <w:rFonts w:ascii="Tahoma" w:hAnsi="Tahoma" w:cs="Tahoma"/>
      <w:sz w:val="16"/>
      <w:szCs w:val="16"/>
    </w:rPr>
  </w:style>
  <w:style w:type="paragraph" w:styleId="ListParagraph">
    <w:name w:val="List Paragraph"/>
    <w:basedOn w:val="Normal"/>
    <w:uiPriority w:val="34"/>
    <w:qFormat/>
    <w:rsid w:val="00E172E1"/>
    <w:pPr>
      <w:ind w:left="720"/>
      <w:contextualSpacing/>
    </w:pPr>
    <w:rPr>
      <w:rFonts w:ascii="Calibri" w:eastAsia="Calibri" w:hAnsi="Calibri"/>
      <w:sz w:val="24"/>
      <w:szCs w:val="24"/>
    </w:rPr>
  </w:style>
  <w:style w:type="character" w:styleId="PageNumber">
    <w:name w:val="page number"/>
    <w:rsid w:val="00804189"/>
  </w:style>
  <w:style w:type="paragraph" w:styleId="NormalWeb">
    <w:name w:val="Normal (Web)"/>
    <w:basedOn w:val="Normal"/>
    <w:uiPriority w:val="99"/>
    <w:unhideWhenUsed/>
    <w:rsid w:val="00481B3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161425"/>
    <w:rPr>
      <w:sz w:val="16"/>
      <w:szCs w:val="16"/>
    </w:rPr>
  </w:style>
  <w:style w:type="paragraph" w:styleId="CommentText">
    <w:name w:val="annotation text"/>
    <w:basedOn w:val="Normal"/>
    <w:link w:val="CommentTextChar"/>
    <w:rsid w:val="00161425"/>
  </w:style>
  <w:style w:type="character" w:customStyle="1" w:styleId="CommentTextChar">
    <w:name w:val="Comment Text Char"/>
    <w:basedOn w:val="DefaultParagraphFont"/>
    <w:link w:val="CommentText"/>
    <w:rsid w:val="00161425"/>
    <w:rPr>
      <w:rFonts w:ascii="Tms Rmn" w:hAnsi="Tms Rmn"/>
    </w:rPr>
  </w:style>
  <w:style w:type="paragraph" w:styleId="CommentSubject">
    <w:name w:val="annotation subject"/>
    <w:basedOn w:val="CommentText"/>
    <w:next w:val="CommentText"/>
    <w:link w:val="CommentSubjectChar"/>
    <w:rsid w:val="00161425"/>
    <w:rPr>
      <w:b/>
      <w:bCs/>
    </w:rPr>
  </w:style>
  <w:style w:type="character" w:customStyle="1" w:styleId="CommentSubjectChar">
    <w:name w:val="Comment Subject Char"/>
    <w:basedOn w:val="CommentTextChar"/>
    <w:link w:val="CommentSubject"/>
    <w:rsid w:val="00161425"/>
    <w:rPr>
      <w:rFonts w:ascii="Tms Rmn" w:hAnsi="Tms Rm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11156">
      <w:bodyDiv w:val="1"/>
      <w:marLeft w:val="0"/>
      <w:marRight w:val="0"/>
      <w:marTop w:val="0"/>
      <w:marBottom w:val="0"/>
      <w:divBdr>
        <w:top w:val="none" w:sz="0" w:space="0" w:color="auto"/>
        <w:left w:val="none" w:sz="0" w:space="0" w:color="auto"/>
        <w:bottom w:val="none" w:sz="0" w:space="0" w:color="auto"/>
        <w:right w:val="none" w:sz="0" w:space="0" w:color="auto"/>
      </w:divBdr>
    </w:div>
    <w:div w:id="245235729">
      <w:bodyDiv w:val="1"/>
      <w:marLeft w:val="0"/>
      <w:marRight w:val="0"/>
      <w:marTop w:val="0"/>
      <w:marBottom w:val="0"/>
      <w:divBdr>
        <w:top w:val="none" w:sz="0" w:space="0" w:color="auto"/>
        <w:left w:val="none" w:sz="0" w:space="0" w:color="auto"/>
        <w:bottom w:val="none" w:sz="0" w:space="0" w:color="auto"/>
        <w:right w:val="none" w:sz="0" w:space="0" w:color="auto"/>
      </w:divBdr>
    </w:div>
    <w:div w:id="318509615">
      <w:bodyDiv w:val="1"/>
      <w:marLeft w:val="0"/>
      <w:marRight w:val="0"/>
      <w:marTop w:val="0"/>
      <w:marBottom w:val="0"/>
      <w:divBdr>
        <w:top w:val="none" w:sz="0" w:space="0" w:color="auto"/>
        <w:left w:val="none" w:sz="0" w:space="0" w:color="auto"/>
        <w:bottom w:val="none" w:sz="0" w:space="0" w:color="auto"/>
        <w:right w:val="none" w:sz="0" w:space="0" w:color="auto"/>
      </w:divBdr>
    </w:div>
    <w:div w:id="73678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D621D-279D-4AAB-B321-FDB25E3A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InterVarsity</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Gary Kopan</dc:creator>
  <cp:keywords/>
  <dc:description/>
  <cp:lastModifiedBy>Chelsea Walmer</cp:lastModifiedBy>
  <cp:revision>2</cp:revision>
  <cp:lastPrinted>2019-01-11T16:34:00Z</cp:lastPrinted>
  <dcterms:created xsi:type="dcterms:W3CDTF">2019-01-11T17:13:00Z</dcterms:created>
  <dcterms:modified xsi:type="dcterms:W3CDTF">2019-01-11T17:13:00Z</dcterms:modified>
</cp:coreProperties>
</file>